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4A" w:rsidRDefault="006D1FB9" w:rsidP="00824E4A">
      <w:r>
        <w:rPr>
          <w:noProof/>
        </w:rPr>
        <mc:AlternateContent>
          <mc:Choice Requires="wps">
            <w:drawing>
              <wp:anchor distT="0" distB="0" distL="114300" distR="114300" simplePos="0" relativeHeight="251655168" behindDoc="1" locked="0" layoutInCell="1" allowOverlap="1" wp14:anchorId="40AEED48" wp14:editId="11D1AB64">
                <wp:simplePos x="0" y="0"/>
                <wp:positionH relativeFrom="column">
                  <wp:posOffset>4429125</wp:posOffset>
                </wp:positionH>
                <wp:positionV relativeFrom="paragraph">
                  <wp:posOffset>314325</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w:t>
                            </w:r>
                            <w:proofErr w:type="spellStart"/>
                            <w:r w:rsidRPr="007E0362">
                              <w:rPr>
                                <w:rFonts w:ascii="Perpetua" w:hAnsi="Perpetua"/>
                                <w:sz w:val="20"/>
                                <w:szCs w:val="20"/>
                              </w:rPr>
                              <w:t>MacKenzie</w:t>
                            </w:r>
                            <w:proofErr w:type="spellEnd"/>
                            <w:r w:rsidRPr="007E0362">
                              <w:rPr>
                                <w:rFonts w:ascii="Perpetua" w:hAnsi="Perpetua"/>
                                <w:sz w:val="20"/>
                                <w:szCs w:val="20"/>
                              </w:rPr>
                              <w:t>,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 xml:space="preserve">Gary </w:t>
                            </w:r>
                            <w:proofErr w:type="spellStart"/>
                            <w:r w:rsidRPr="006A19ED">
                              <w:rPr>
                                <w:rFonts w:ascii="Perpetua" w:hAnsi="Perpetua"/>
                                <w:sz w:val="20"/>
                                <w:szCs w:val="20"/>
                                <w:shd w:val="clear" w:color="auto" w:fill="C6D9F1"/>
                              </w:rPr>
                              <w:t>Zajac</w:t>
                            </w:r>
                            <w:proofErr w:type="spellEnd"/>
                            <w:r w:rsidRPr="006A19ED">
                              <w:rPr>
                                <w:rFonts w:ascii="Perpetua" w:hAnsi="Perpetua"/>
                                <w:sz w:val="20"/>
                                <w:szCs w:val="20"/>
                                <w:shd w:val="clear" w:color="auto" w:fill="C6D9F1"/>
                              </w:rPr>
                              <w:t>,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AEED48" id="_x0000_t202" coordsize="21600,21600" o:spt="202" path="m,l,21600r21600,l21600,xe">
                <v:stroke joinstyle="miter"/>
                <v:path gradientshapeok="t" o:connecttype="rect"/>
              </v:shapetype>
              <v:shape id="Text Box 20" o:spid="_x0000_s1026" type="#_x0000_t202" style="position:absolute;margin-left:348.75pt;margin-top:24.75pt;width:210.5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MacKenzie,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v:textbox>
                <w10:wrap type="tight"/>
              </v:shape>
            </w:pict>
          </mc:Fallback>
        </mc:AlternateContent>
      </w:r>
      <w:r w:rsidR="005171D8">
        <w:rPr>
          <w:noProof/>
        </w:rPr>
        <mc:AlternateContent>
          <mc:Choice Requires="wps">
            <w:drawing>
              <wp:anchor distT="0" distB="0" distL="114300" distR="114300" simplePos="0" relativeHeight="251651072" behindDoc="1" locked="0" layoutInCell="1" allowOverlap="1" wp14:anchorId="7E496A0F" wp14:editId="6176B750">
                <wp:simplePos x="0" y="0"/>
                <wp:positionH relativeFrom="column">
                  <wp:posOffset>496957</wp:posOffset>
                </wp:positionH>
                <wp:positionV relativeFrom="paragraph">
                  <wp:posOffset>139148</wp:posOffset>
                </wp:positionV>
                <wp:extent cx="6607810" cy="2895600"/>
                <wp:effectExtent l="0" t="0" r="2540" b="0"/>
                <wp:wrapTight wrapText="bothSides">
                  <wp:wrapPolygon edited="0">
                    <wp:start x="0" y="0"/>
                    <wp:lineTo x="0" y="21458"/>
                    <wp:lineTo x="21546" y="21458"/>
                    <wp:lineTo x="21546"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590CB7" w:rsidRDefault="0078271A" w:rsidP="005B1B11">
                            <w:pPr>
                              <w:pStyle w:val="NoSpacing"/>
                              <w:jc w:val="both"/>
                              <w:rPr>
                                <w:rFonts w:ascii="Helvetica" w:hAnsi="Helvetica"/>
                                <w:color w:val="808080"/>
                                <w:sz w:val="24"/>
                                <w:szCs w:val="24"/>
                              </w:rPr>
                            </w:pPr>
                            <w:r>
                              <w:rPr>
                                <w:rFonts w:ascii="Helvetica" w:hAnsi="Helvetica"/>
                                <w:color w:val="808080"/>
                                <w:sz w:val="24"/>
                                <w:szCs w:val="24"/>
                              </w:rPr>
                              <w:t xml:space="preserve">As </w:t>
                            </w:r>
                            <w:r w:rsidR="00485D92">
                              <w:rPr>
                                <w:rFonts w:ascii="Helvetica" w:hAnsi="Helvetica"/>
                                <w:color w:val="808080"/>
                                <w:sz w:val="24"/>
                                <w:szCs w:val="24"/>
                              </w:rPr>
                              <w:t>the new semester begins</w:t>
                            </w:r>
                            <w:r>
                              <w:rPr>
                                <w:rFonts w:ascii="Helvetica" w:hAnsi="Helvetica"/>
                                <w:color w:val="808080"/>
                                <w:sz w:val="24"/>
                                <w:szCs w:val="24"/>
                              </w:rPr>
                              <w:t>,</w:t>
                            </w:r>
                            <w:r w:rsidR="002964FE">
                              <w:rPr>
                                <w:rFonts w:ascii="Helvetica" w:hAnsi="Helvetica"/>
                                <w:color w:val="808080"/>
                                <w:sz w:val="24"/>
                                <w:szCs w:val="24"/>
                              </w:rPr>
                              <w:t xml:space="preserve"> </w:t>
                            </w:r>
                            <w:r>
                              <w:rPr>
                                <w:rFonts w:ascii="Helvetica" w:hAnsi="Helvetica"/>
                                <w:color w:val="808080"/>
                                <w:sz w:val="24"/>
                                <w:szCs w:val="24"/>
                              </w:rPr>
                              <w:t xml:space="preserve">the researchers </w:t>
                            </w:r>
                          </w:p>
                          <w:p w:rsidR="00590CB7" w:rsidRDefault="006D1FB9" w:rsidP="005B1B11">
                            <w:pPr>
                              <w:pStyle w:val="NoSpacing"/>
                              <w:jc w:val="both"/>
                              <w:rPr>
                                <w:rFonts w:ascii="Helvetica" w:hAnsi="Helvetica"/>
                                <w:color w:val="808080"/>
                                <w:sz w:val="24"/>
                                <w:szCs w:val="24"/>
                              </w:rPr>
                            </w:pPr>
                            <w:proofErr w:type="gramStart"/>
                            <w:r>
                              <w:rPr>
                                <w:rFonts w:ascii="Helvetica" w:hAnsi="Helvetica"/>
                                <w:color w:val="808080"/>
                                <w:sz w:val="24"/>
                                <w:szCs w:val="24"/>
                              </w:rPr>
                              <w:t>a</w:t>
                            </w:r>
                            <w:r w:rsidR="0078271A">
                              <w:rPr>
                                <w:rFonts w:ascii="Helvetica" w:hAnsi="Helvetica"/>
                                <w:color w:val="808080"/>
                                <w:sz w:val="24"/>
                                <w:szCs w:val="24"/>
                              </w:rPr>
                              <w:t>t</w:t>
                            </w:r>
                            <w:proofErr w:type="gramEnd"/>
                            <w:r w:rsidR="00590CB7">
                              <w:rPr>
                                <w:rFonts w:ascii="Helvetica" w:hAnsi="Helvetica"/>
                                <w:color w:val="808080"/>
                                <w:sz w:val="24"/>
                                <w:szCs w:val="24"/>
                              </w:rPr>
                              <w:t xml:space="preserve"> </w:t>
                            </w:r>
                            <w:r w:rsidR="005171D8" w:rsidRPr="00457109">
                              <w:rPr>
                                <w:rFonts w:ascii="Helvetica" w:hAnsi="Helvetica"/>
                                <w:color w:val="808080"/>
                                <w:sz w:val="24"/>
                                <w:szCs w:val="24"/>
                              </w:rPr>
                              <w:t>t</w:t>
                            </w:r>
                            <w:r w:rsidR="00B40406" w:rsidRPr="00457109">
                              <w:rPr>
                                <w:rFonts w:ascii="Helvetica" w:hAnsi="Helvetica"/>
                                <w:color w:val="808080"/>
                                <w:sz w:val="24"/>
                                <w:szCs w:val="24"/>
                              </w:rPr>
                              <w:t>he Justice</w:t>
                            </w:r>
                            <w:r w:rsidR="005171D8" w:rsidRPr="00457109">
                              <w:rPr>
                                <w:rFonts w:ascii="Helvetica" w:hAnsi="Helvetica"/>
                                <w:color w:val="808080"/>
                                <w:sz w:val="24"/>
                                <w:szCs w:val="24"/>
                              </w:rPr>
                              <w:t xml:space="preserve"> Center </w:t>
                            </w:r>
                            <w:r w:rsidR="0078271A">
                              <w:rPr>
                                <w:rFonts w:ascii="Helvetica" w:hAnsi="Helvetica"/>
                                <w:color w:val="808080"/>
                                <w:sz w:val="24"/>
                                <w:szCs w:val="24"/>
                              </w:rPr>
                              <w:t xml:space="preserve">have been busy with their </w:t>
                            </w:r>
                          </w:p>
                          <w:p w:rsidR="002964FE" w:rsidRDefault="005A2C2B" w:rsidP="005B1B11">
                            <w:pPr>
                              <w:pStyle w:val="NoSpacing"/>
                              <w:jc w:val="both"/>
                              <w:rPr>
                                <w:rFonts w:ascii="Helvetica" w:hAnsi="Helvetica"/>
                                <w:color w:val="808080"/>
                                <w:sz w:val="24"/>
                                <w:szCs w:val="24"/>
                              </w:rPr>
                            </w:pPr>
                            <w:proofErr w:type="gramStart"/>
                            <w:r>
                              <w:rPr>
                                <w:rFonts w:ascii="Helvetica" w:hAnsi="Helvetica"/>
                                <w:color w:val="808080"/>
                                <w:sz w:val="24"/>
                                <w:szCs w:val="24"/>
                              </w:rPr>
                              <w:t>n</w:t>
                            </w:r>
                            <w:r w:rsidR="0078271A">
                              <w:rPr>
                                <w:rFonts w:ascii="Helvetica" w:hAnsi="Helvetica"/>
                                <w:color w:val="808080"/>
                                <w:sz w:val="24"/>
                                <w:szCs w:val="24"/>
                              </w:rPr>
                              <w:t>umerous</w:t>
                            </w:r>
                            <w:proofErr w:type="gramEnd"/>
                            <w:r w:rsidR="00590CB7">
                              <w:rPr>
                                <w:rFonts w:ascii="Helvetica" w:hAnsi="Helvetica"/>
                                <w:color w:val="808080"/>
                                <w:sz w:val="24"/>
                                <w:szCs w:val="24"/>
                              </w:rPr>
                              <w:t xml:space="preserve"> </w:t>
                            </w:r>
                            <w:r w:rsidR="002964FE">
                              <w:rPr>
                                <w:rFonts w:ascii="Helvetica" w:hAnsi="Helvetica"/>
                                <w:color w:val="808080"/>
                                <w:sz w:val="24"/>
                                <w:szCs w:val="24"/>
                              </w:rPr>
                              <w:t>research projects, presenting their work,</w:t>
                            </w:r>
                          </w:p>
                          <w:p w:rsidR="00771AE9" w:rsidRDefault="002964FE" w:rsidP="005B1B11">
                            <w:pPr>
                              <w:pStyle w:val="NoSpacing"/>
                              <w:jc w:val="both"/>
                              <w:rPr>
                                <w:rFonts w:ascii="Helvetica" w:hAnsi="Helvetica"/>
                                <w:color w:val="808080"/>
                                <w:sz w:val="24"/>
                                <w:szCs w:val="24"/>
                              </w:rPr>
                            </w:pPr>
                            <w:proofErr w:type="gramStart"/>
                            <w:r>
                              <w:rPr>
                                <w:rFonts w:ascii="Helvetica" w:hAnsi="Helvetica"/>
                                <w:color w:val="808080"/>
                                <w:sz w:val="24"/>
                                <w:szCs w:val="24"/>
                              </w:rPr>
                              <w:t>and</w:t>
                            </w:r>
                            <w:proofErr w:type="gramEnd"/>
                            <w:r>
                              <w:rPr>
                                <w:rFonts w:ascii="Helvetica" w:hAnsi="Helvetica"/>
                                <w:color w:val="808080"/>
                                <w:sz w:val="24"/>
                                <w:szCs w:val="24"/>
                              </w:rPr>
                              <w:t xml:space="preserve"> publishing papers.  This summer, </w:t>
                            </w:r>
                            <w:r w:rsidR="00771AE9">
                              <w:rPr>
                                <w:rFonts w:ascii="Helvetica" w:hAnsi="Helvetica"/>
                                <w:color w:val="808080"/>
                                <w:sz w:val="24"/>
                                <w:szCs w:val="24"/>
                              </w:rPr>
                              <w:t xml:space="preserve">PINS researchers </w:t>
                            </w:r>
                          </w:p>
                          <w:p w:rsidR="00771AE9" w:rsidRDefault="00771AE9" w:rsidP="005B1B11">
                            <w:pPr>
                              <w:pStyle w:val="NoSpacing"/>
                              <w:jc w:val="both"/>
                              <w:rPr>
                                <w:rFonts w:ascii="Helvetica" w:hAnsi="Helvetica"/>
                                <w:color w:val="808080"/>
                                <w:sz w:val="24"/>
                                <w:szCs w:val="24"/>
                              </w:rPr>
                            </w:pPr>
                            <w:proofErr w:type="gramStart"/>
                            <w:r>
                              <w:rPr>
                                <w:rFonts w:ascii="Helvetica" w:hAnsi="Helvetica"/>
                                <w:color w:val="808080"/>
                                <w:sz w:val="24"/>
                                <w:szCs w:val="24"/>
                              </w:rPr>
                              <w:t>convened</w:t>
                            </w:r>
                            <w:proofErr w:type="gramEnd"/>
                            <w:r>
                              <w:rPr>
                                <w:rFonts w:ascii="Helvetica" w:hAnsi="Helvetica"/>
                                <w:color w:val="808080"/>
                                <w:sz w:val="24"/>
                                <w:szCs w:val="24"/>
                              </w:rPr>
                              <w:t xml:space="preserve"> at University Park for a planning conference</w:t>
                            </w:r>
                          </w:p>
                          <w:p w:rsidR="002964FE" w:rsidRDefault="00771AE9" w:rsidP="00771AE9">
                            <w:pPr>
                              <w:pStyle w:val="NoSpacing"/>
                              <w:jc w:val="both"/>
                              <w:rPr>
                                <w:rFonts w:ascii="Helvetica" w:hAnsi="Helvetica"/>
                                <w:color w:val="808080"/>
                                <w:sz w:val="24"/>
                                <w:szCs w:val="24"/>
                              </w:rPr>
                            </w:pPr>
                            <w:proofErr w:type="gramStart"/>
                            <w:r>
                              <w:rPr>
                                <w:rFonts w:ascii="Helvetica" w:hAnsi="Helvetica"/>
                                <w:color w:val="808080"/>
                                <w:sz w:val="24"/>
                                <w:szCs w:val="24"/>
                              </w:rPr>
                              <w:t>and</w:t>
                            </w:r>
                            <w:proofErr w:type="gramEnd"/>
                            <w:r>
                              <w:rPr>
                                <w:rFonts w:ascii="Helvetica" w:hAnsi="Helvetica"/>
                                <w:color w:val="808080"/>
                                <w:sz w:val="24"/>
                                <w:szCs w:val="24"/>
                              </w:rPr>
                              <w:t xml:space="preserve"> </w:t>
                            </w:r>
                            <w:r w:rsidR="002964FE">
                              <w:rPr>
                                <w:rFonts w:ascii="Helvetica" w:hAnsi="Helvetica"/>
                                <w:color w:val="808080"/>
                                <w:sz w:val="24"/>
                                <w:szCs w:val="24"/>
                              </w:rPr>
                              <w:t xml:space="preserve">data collection began at SCI </w:t>
                            </w:r>
                            <w:proofErr w:type="spellStart"/>
                            <w:r w:rsidR="002964FE">
                              <w:rPr>
                                <w:rFonts w:ascii="Helvetica" w:hAnsi="Helvetica"/>
                                <w:color w:val="808080"/>
                                <w:sz w:val="24"/>
                                <w:szCs w:val="24"/>
                              </w:rPr>
                              <w:t>Rockview</w:t>
                            </w:r>
                            <w:proofErr w:type="spellEnd"/>
                            <w:r>
                              <w:rPr>
                                <w:rFonts w:ascii="Helvetica" w:hAnsi="Helvetica"/>
                                <w:color w:val="808080"/>
                                <w:sz w:val="24"/>
                                <w:szCs w:val="24"/>
                              </w:rPr>
                              <w:t>.</w:t>
                            </w:r>
                            <w:r w:rsidR="002964FE">
                              <w:rPr>
                                <w:rFonts w:ascii="Helvetica" w:hAnsi="Helvetica"/>
                                <w:color w:val="808080"/>
                                <w:sz w:val="24"/>
                                <w:szCs w:val="24"/>
                              </w:rPr>
                              <w:t xml:space="preserve">  </w:t>
                            </w:r>
                          </w:p>
                          <w:p w:rsidR="00943655" w:rsidRDefault="005A2C2B" w:rsidP="005B1B11">
                            <w:pPr>
                              <w:pStyle w:val="NoSpacing"/>
                              <w:jc w:val="both"/>
                              <w:rPr>
                                <w:rFonts w:ascii="Helvetica" w:hAnsi="Helvetica"/>
                                <w:color w:val="808080"/>
                                <w:sz w:val="24"/>
                                <w:szCs w:val="24"/>
                              </w:rPr>
                            </w:pPr>
                            <w:r>
                              <w:rPr>
                                <w:rFonts w:ascii="Helvetica" w:hAnsi="Helvetica"/>
                                <w:color w:val="808080"/>
                                <w:sz w:val="24"/>
                                <w:szCs w:val="24"/>
                              </w:rPr>
                              <w:t xml:space="preserve">We also said goodbye to post-docs Susan </w:t>
                            </w:r>
                            <w:proofErr w:type="spellStart"/>
                            <w:r>
                              <w:rPr>
                                <w:rFonts w:ascii="Helvetica" w:hAnsi="Helvetica"/>
                                <w:color w:val="808080"/>
                                <w:sz w:val="24"/>
                                <w:szCs w:val="24"/>
                              </w:rPr>
                              <w:t>McNeeley</w:t>
                            </w:r>
                            <w:proofErr w:type="spellEnd"/>
                            <w:r>
                              <w:rPr>
                                <w:rFonts w:ascii="Helvetica" w:hAnsi="Helvetica"/>
                                <w:color w:val="808080"/>
                                <w:sz w:val="24"/>
                                <w:szCs w:val="24"/>
                              </w:rPr>
                              <w:t xml:space="preserve"> and </w:t>
                            </w:r>
                          </w:p>
                          <w:p w:rsidR="005171D8" w:rsidRDefault="005A2C2B" w:rsidP="005B1B11">
                            <w:pPr>
                              <w:pStyle w:val="NoSpacing"/>
                              <w:jc w:val="both"/>
                              <w:rPr>
                                <w:rFonts w:ascii="Helvetica" w:hAnsi="Helvetica"/>
                                <w:color w:val="808080"/>
                                <w:sz w:val="24"/>
                                <w:szCs w:val="24"/>
                              </w:rPr>
                            </w:pPr>
                            <w:r>
                              <w:rPr>
                                <w:rFonts w:ascii="Helvetica" w:hAnsi="Helvetica"/>
                                <w:color w:val="808080"/>
                                <w:sz w:val="24"/>
                                <w:szCs w:val="24"/>
                              </w:rPr>
                              <w:t xml:space="preserve">Michaela </w:t>
                            </w:r>
                            <w:proofErr w:type="spellStart"/>
                            <w:r>
                              <w:rPr>
                                <w:rFonts w:ascii="Helvetica" w:hAnsi="Helvetica"/>
                                <w:color w:val="808080"/>
                                <w:sz w:val="24"/>
                                <w:szCs w:val="24"/>
                              </w:rPr>
                              <w:t>Soyer</w:t>
                            </w:r>
                            <w:proofErr w:type="spellEnd"/>
                            <w:r w:rsidR="00943655">
                              <w:rPr>
                                <w:rFonts w:ascii="Helvetica" w:hAnsi="Helvetica"/>
                                <w:color w:val="808080"/>
                                <w:sz w:val="24"/>
                                <w:szCs w:val="24"/>
                              </w:rPr>
                              <w:t xml:space="preserve"> and we wish the</w:t>
                            </w:r>
                            <w:r w:rsidR="00016F0E">
                              <w:rPr>
                                <w:rFonts w:ascii="Helvetica" w:hAnsi="Helvetica"/>
                                <w:color w:val="808080"/>
                                <w:sz w:val="24"/>
                                <w:szCs w:val="24"/>
                              </w:rPr>
                              <w:t>m well at their new appointment</w:t>
                            </w:r>
                            <w:r w:rsidR="002B148D">
                              <w:rPr>
                                <w:rFonts w:ascii="Helvetica" w:hAnsi="Helvetica"/>
                                <w:color w:val="808080"/>
                                <w:sz w:val="24"/>
                                <w:szCs w:val="24"/>
                              </w:rPr>
                              <w:t>s.</w:t>
                            </w:r>
                          </w:p>
                          <w:p w:rsidR="00016F0E" w:rsidRPr="00457109" w:rsidRDefault="00016F0E" w:rsidP="005B1B11">
                            <w:pPr>
                              <w:pStyle w:val="NoSpacing"/>
                              <w:jc w:val="both"/>
                              <w:rPr>
                                <w:rFonts w:ascii="Helvetica" w:hAnsi="Helvetica"/>
                                <w:color w:val="808080"/>
                                <w:sz w:val="24"/>
                                <w:szCs w:val="24"/>
                              </w:rPr>
                            </w:pPr>
                          </w:p>
                          <w:p w:rsidR="00AB65C9" w:rsidRPr="00457109" w:rsidRDefault="00500537" w:rsidP="005B1B11">
                            <w:pPr>
                              <w:pStyle w:val="NoSpacing"/>
                              <w:jc w:val="both"/>
                              <w:rPr>
                                <w:rFonts w:ascii="Helvetica" w:hAnsi="Helvetica"/>
                                <w:color w:val="808080"/>
                                <w:sz w:val="24"/>
                                <w:szCs w:val="24"/>
                              </w:rPr>
                            </w:pPr>
                            <w:r w:rsidRPr="00457109">
                              <w:rPr>
                                <w:rFonts w:ascii="Helvetica" w:hAnsi="Helvetica"/>
                                <w:color w:val="808080"/>
                                <w:sz w:val="24"/>
                                <w:szCs w:val="24"/>
                              </w:rPr>
                              <w:t xml:space="preserve">The Justice Center is </w:t>
                            </w:r>
                            <w:r w:rsidR="00346DA7">
                              <w:rPr>
                                <w:rFonts w:ascii="Helvetica" w:hAnsi="Helvetica"/>
                                <w:color w:val="808080"/>
                                <w:sz w:val="24"/>
                                <w:szCs w:val="24"/>
                              </w:rPr>
                              <w:t>excited to welcome new post-doc, Dr. Glenn Sterner</w:t>
                            </w:r>
                            <w:r w:rsidR="00217555">
                              <w:rPr>
                                <w:rFonts w:ascii="Helvetica" w:hAnsi="Helvetica"/>
                                <w:color w:val="808080"/>
                                <w:sz w:val="24"/>
                                <w:szCs w:val="24"/>
                              </w:rPr>
                              <w:t xml:space="preserve"> to our team</w:t>
                            </w:r>
                            <w:r w:rsidRPr="00457109">
                              <w:rPr>
                                <w:rFonts w:ascii="Helvetica" w:hAnsi="Helvetica"/>
                                <w:color w:val="808080"/>
                                <w:sz w:val="24"/>
                                <w:szCs w:val="24"/>
                              </w:rPr>
                              <w:t>.</w:t>
                            </w:r>
                          </w:p>
                          <w:p w:rsidR="00824E4A" w:rsidRPr="003C549D" w:rsidRDefault="00012EE4" w:rsidP="00012EE4">
                            <w:pPr>
                              <w:pStyle w:val="NoSpacing"/>
                              <w:ind w:left="6750"/>
                              <w:rPr>
                                <w:rFonts w:asciiTheme="majorHAnsi" w:hAnsiTheme="majorHAnsi"/>
                                <w:color w:val="808080"/>
                                <w:szCs w:val="20"/>
                              </w:rPr>
                            </w:pPr>
                            <w:r>
                              <w:rPr>
                                <w:rFonts w:asciiTheme="majorHAnsi" w:hAnsiTheme="majorHAnsi"/>
                                <w:i/>
                                <w:sz w:val="28"/>
                                <w:szCs w:val="24"/>
                              </w:rPr>
                              <w:t xml:space="preserve">Professor Doris </w:t>
                            </w:r>
                            <w:proofErr w:type="spellStart"/>
                            <w:r>
                              <w:rPr>
                                <w:rFonts w:asciiTheme="majorHAnsi" w:hAnsiTheme="majorHAnsi"/>
                                <w:i/>
                                <w:sz w:val="28"/>
                                <w:szCs w:val="24"/>
                              </w:rPr>
                              <w:t>MacKenzie</w:t>
                            </w:r>
                            <w:proofErr w:type="spellEnd"/>
                            <w:r>
                              <w:rPr>
                                <w:rFonts w:asciiTheme="majorHAnsi" w:hAnsiTheme="majorHAnsi"/>
                                <w:i/>
                                <w:sz w:val="28"/>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496A0F" id="Text Box 15" o:spid="_x0000_s1027" type="#_x0000_t202" style="position:absolute;margin-left:39.15pt;margin-top:10.95pt;width:520.3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evhgIAABk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590CB7" w:rsidRDefault="0078271A" w:rsidP="005B1B11">
                      <w:pPr>
                        <w:pStyle w:val="NoSpacing"/>
                        <w:jc w:val="both"/>
                        <w:rPr>
                          <w:rFonts w:ascii="Helvetica" w:hAnsi="Helvetica"/>
                          <w:color w:val="808080"/>
                          <w:sz w:val="24"/>
                          <w:szCs w:val="24"/>
                        </w:rPr>
                      </w:pPr>
                      <w:r>
                        <w:rPr>
                          <w:rFonts w:ascii="Helvetica" w:hAnsi="Helvetica"/>
                          <w:color w:val="808080"/>
                          <w:sz w:val="24"/>
                          <w:szCs w:val="24"/>
                        </w:rPr>
                        <w:t xml:space="preserve">As </w:t>
                      </w:r>
                      <w:r w:rsidR="00485D92">
                        <w:rPr>
                          <w:rFonts w:ascii="Helvetica" w:hAnsi="Helvetica"/>
                          <w:color w:val="808080"/>
                          <w:sz w:val="24"/>
                          <w:szCs w:val="24"/>
                        </w:rPr>
                        <w:t>the new semester begins</w:t>
                      </w:r>
                      <w:r>
                        <w:rPr>
                          <w:rFonts w:ascii="Helvetica" w:hAnsi="Helvetica"/>
                          <w:color w:val="808080"/>
                          <w:sz w:val="24"/>
                          <w:szCs w:val="24"/>
                        </w:rPr>
                        <w:t>,</w:t>
                      </w:r>
                      <w:r w:rsidR="002964FE">
                        <w:rPr>
                          <w:rFonts w:ascii="Helvetica" w:hAnsi="Helvetica"/>
                          <w:color w:val="808080"/>
                          <w:sz w:val="24"/>
                          <w:szCs w:val="24"/>
                        </w:rPr>
                        <w:t xml:space="preserve"> </w:t>
                      </w:r>
                      <w:r>
                        <w:rPr>
                          <w:rFonts w:ascii="Helvetica" w:hAnsi="Helvetica"/>
                          <w:color w:val="808080"/>
                          <w:sz w:val="24"/>
                          <w:szCs w:val="24"/>
                        </w:rPr>
                        <w:t xml:space="preserve">the researchers </w:t>
                      </w:r>
                    </w:p>
                    <w:p w:rsidR="00590CB7" w:rsidRDefault="006D1FB9" w:rsidP="005B1B11">
                      <w:pPr>
                        <w:pStyle w:val="NoSpacing"/>
                        <w:jc w:val="both"/>
                        <w:rPr>
                          <w:rFonts w:ascii="Helvetica" w:hAnsi="Helvetica"/>
                          <w:color w:val="808080"/>
                          <w:sz w:val="24"/>
                          <w:szCs w:val="24"/>
                        </w:rPr>
                      </w:pPr>
                      <w:r>
                        <w:rPr>
                          <w:rFonts w:ascii="Helvetica" w:hAnsi="Helvetica"/>
                          <w:color w:val="808080"/>
                          <w:sz w:val="24"/>
                          <w:szCs w:val="24"/>
                        </w:rPr>
                        <w:t>a</w:t>
                      </w:r>
                      <w:r w:rsidR="0078271A">
                        <w:rPr>
                          <w:rFonts w:ascii="Helvetica" w:hAnsi="Helvetica"/>
                          <w:color w:val="808080"/>
                          <w:sz w:val="24"/>
                          <w:szCs w:val="24"/>
                        </w:rPr>
                        <w:t>t</w:t>
                      </w:r>
                      <w:r w:rsidR="00590CB7">
                        <w:rPr>
                          <w:rFonts w:ascii="Helvetica" w:hAnsi="Helvetica"/>
                          <w:color w:val="808080"/>
                          <w:sz w:val="24"/>
                          <w:szCs w:val="24"/>
                        </w:rPr>
                        <w:t xml:space="preserve"> </w:t>
                      </w:r>
                      <w:r w:rsidR="005171D8" w:rsidRPr="00457109">
                        <w:rPr>
                          <w:rFonts w:ascii="Helvetica" w:hAnsi="Helvetica"/>
                          <w:color w:val="808080"/>
                          <w:sz w:val="24"/>
                          <w:szCs w:val="24"/>
                        </w:rPr>
                        <w:t>t</w:t>
                      </w:r>
                      <w:r w:rsidR="00B40406" w:rsidRPr="00457109">
                        <w:rPr>
                          <w:rFonts w:ascii="Helvetica" w:hAnsi="Helvetica"/>
                          <w:color w:val="808080"/>
                          <w:sz w:val="24"/>
                          <w:szCs w:val="24"/>
                        </w:rPr>
                        <w:t>he Justice</w:t>
                      </w:r>
                      <w:r w:rsidR="005171D8" w:rsidRPr="00457109">
                        <w:rPr>
                          <w:rFonts w:ascii="Helvetica" w:hAnsi="Helvetica"/>
                          <w:color w:val="808080"/>
                          <w:sz w:val="24"/>
                          <w:szCs w:val="24"/>
                        </w:rPr>
                        <w:t xml:space="preserve"> Center </w:t>
                      </w:r>
                      <w:r w:rsidR="0078271A">
                        <w:rPr>
                          <w:rFonts w:ascii="Helvetica" w:hAnsi="Helvetica"/>
                          <w:color w:val="808080"/>
                          <w:sz w:val="24"/>
                          <w:szCs w:val="24"/>
                        </w:rPr>
                        <w:t xml:space="preserve">have been busy with their </w:t>
                      </w:r>
                    </w:p>
                    <w:p w:rsidR="002964FE" w:rsidRDefault="005A2C2B" w:rsidP="005B1B11">
                      <w:pPr>
                        <w:pStyle w:val="NoSpacing"/>
                        <w:jc w:val="both"/>
                        <w:rPr>
                          <w:rFonts w:ascii="Helvetica" w:hAnsi="Helvetica"/>
                          <w:color w:val="808080"/>
                          <w:sz w:val="24"/>
                          <w:szCs w:val="24"/>
                        </w:rPr>
                      </w:pPr>
                      <w:r>
                        <w:rPr>
                          <w:rFonts w:ascii="Helvetica" w:hAnsi="Helvetica"/>
                          <w:color w:val="808080"/>
                          <w:sz w:val="24"/>
                          <w:szCs w:val="24"/>
                        </w:rPr>
                        <w:t>n</w:t>
                      </w:r>
                      <w:r w:rsidR="0078271A">
                        <w:rPr>
                          <w:rFonts w:ascii="Helvetica" w:hAnsi="Helvetica"/>
                          <w:color w:val="808080"/>
                          <w:sz w:val="24"/>
                          <w:szCs w:val="24"/>
                        </w:rPr>
                        <w:t>umerous</w:t>
                      </w:r>
                      <w:r w:rsidR="00590CB7">
                        <w:rPr>
                          <w:rFonts w:ascii="Helvetica" w:hAnsi="Helvetica"/>
                          <w:color w:val="808080"/>
                          <w:sz w:val="24"/>
                          <w:szCs w:val="24"/>
                        </w:rPr>
                        <w:t xml:space="preserve"> </w:t>
                      </w:r>
                      <w:r w:rsidR="002964FE">
                        <w:rPr>
                          <w:rFonts w:ascii="Helvetica" w:hAnsi="Helvetica"/>
                          <w:color w:val="808080"/>
                          <w:sz w:val="24"/>
                          <w:szCs w:val="24"/>
                        </w:rPr>
                        <w:t>research projects, presenting their work,</w:t>
                      </w:r>
                    </w:p>
                    <w:p w:rsidR="00771AE9" w:rsidRDefault="002964FE" w:rsidP="005B1B11">
                      <w:pPr>
                        <w:pStyle w:val="NoSpacing"/>
                        <w:jc w:val="both"/>
                        <w:rPr>
                          <w:rFonts w:ascii="Helvetica" w:hAnsi="Helvetica"/>
                          <w:color w:val="808080"/>
                          <w:sz w:val="24"/>
                          <w:szCs w:val="24"/>
                        </w:rPr>
                      </w:pPr>
                      <w:r>
                        <w:rPr>
                          <w:rFonts w:ascii="Helvetica" w:hAnsi="Helvetica"/>
                          <w:color w:val="808080"/>
                          <w:sz w:val="24"/>
                          <w:szCs w:val="24"/>
                        </w:rPr>
                        <w:t xml:space="preserve">and publishing papers.  This summer, </w:t>
                      </w:r>
                      <w:r w:rsidR="00771AE9">
                        <w:rPr>
                          <w:rFonts w:ascii="Helvetica" w:hAnsi="Helvetica"/>
                          <w:color w:val="808080"/>
                          <w:sz w:val="24"/>
                          <w:szCs w:val="24"/>
                        </w:rPr>
                        <w:t xml:space="preserve">PINS researchers </w:t>
                      </w:r>
                    </w:p>
                    <w:p w:rsidR="00771AE9" w:rsidRDefault="00771AE9" w:rsidP="005B1B11">
                      <w:pPr>
                        <w:pStyle w:val="NoSpacing"/>
                        <w:jc w:val="both"/>
                        <w:rPr>
                          <w:rFonts w:ascii="Helvetica" w:hAnsi="Helvetica"/>
                          <w:color w:val="808080"/>
                          <w:sz w:val="24"/>
                          <w:szCs w:val="24"/>
                        </w:rPr>
                      </w:pPr>
                      <w:r>
                        <w:rPr>
                          <w:rFonts w:ascii="Helvetica" w:hAnsi="Helvetica"/>
                          <w:color w:val="808080"/>
                          <w:sz w:val="24"/>
                          <w:szCs w:val="24"/>
                        </w:rPr>
                        <w:t>convened at University</w:t>
                      </w:r>
                      <w:bookmarkStart w:id="1" w:name="_GoBack"/>
                      <w:bookmarkEnd w:id="1"/>
                      <w:r>
                        <w:rPr>
                          <w:rFonts w:ascii="Helvetica" w:hAnsi="Helvetica"/>
                          <w:color w:val="808080"/>
                          <w:sz w:val="24"/>
                          <w:szCs w:val="24"/>
                        </w:rPr>
                        <w:t xml:space="preserve"> Park for a planning conference</w:t>
                      </w:r>
                    </w:p>
                    <w:p w:rsidR="002964FE" w:rsidRDefault="00771AE9" w:rsidP="00771AE9">
                      <w:pPr>
                        <w:pStyle w:val="NoSpacing"/>
                        <w:jc w:val="both"/>
                        <w:rPr>
                          <w:rFonts w:ascii="Helvetica" w:hAnsi="Helvetica"/>
                          <w:color w:val="808080"/>
                          <w:sz w:val="24"/>
                          <w:szCs w:val="24"/>
                        </w:rPr>
                      </w:pPr>
                      <w:r>
                        <w:rPr>
                          <w:rFonts w:ascii="Helvetica" w:hAnsi="Helvetica"/>
                          <w:color w:val="808080"/>
                          <w:sz w:val="24"/>
                          <w:szCs w:val="24"/>
                        </w:rPr>
                        <w:t xml:space="preserve">and </w:t>
                      </w:r>
                      <w:r w:rsidR="002964FE">
                        <w:rPr>
                          <w:rFonts w:ascii="Helvetica" w:hAnsi="Helvetica"/>
                          <w:color w:val="808080"/>
                          <w:sz w:val="24"/>
                          <w:szCs w:val="24"/>
                        </w:rPr>
                        <w:t>data collection began at SCI Rockview</w:t>
                      </w:r>
                      <w:r>
                        <w:rPr>
                          <w:rFonts w:ascii="Helvetica" w:hAnsi="Helvetica"/>
                          <w:color w:val="808080"/>
                          <w:sz w:val="24"/>
                          <w:szCs w:val="24"/>
                        </w:rPr>
                        <w:t>.</w:t>
                      </w:r>
                      <w:r w:rsidR="002964FE">
                        <w:rPr>
                          <w:rFonts w:ascii="Helvetica" w:hAnsi="Helvetica"/>
                          <w:color w:val="808080"/>
                          <w:sz w:val="24"/>
                          <w:szCs w:val="24"/>
                        </w:rPr>
                        <w:t xml:space="preserve">  </w:t>
                      </w:r>
                    </w:p>
                    <w:p w:rsidR="00943655" w:rsidRDefault="005A2C2B" w:rsidP="005B1B11">
                      <w:pPr>
                        <w:pStyle w:val="NoSpacing"/>
                        <w:jc w:val="both"/>
                        <w:rPr>
                          <w:rFonts w:ascii="Helvetica" w:hAnsi="Helvetica"/>
                          <w:color w:val="808080"/>
                          <w:sz w:val="24"/>
                          <w:szCs w:val="24"/>
                        </w:rPr>
                      </w:pPr>
                      <w:r>
                        <w:rPr>
                          <w:rFonts w:ascii="Helvetica" w:hAnsi="Helvetica"/>
                          <w:color w:val="808080"/>
                          <w:sz w:val="24"/>
                          <w:szCs w:val="24"/>
                        </w:rPr>
                        <w:t xml:space="preserve">We also said goodbye to post-docs Susan McNeeley and </w:t>
                      </w:r>
                    </w:p>
                    <w:p w:rsidR="005171D8" w:rsidRDefault="005A2C2B" w:rsidP="005B1B11">
                      <w:pPr>
                        <w:pStyle w:val="NoSpacing"/>
                        <w:jc w:val="both"/>
                        <w:rPr>
                          <w:rFonts w:ascii="Helvetica" w:hAnsi="Helvetica"/>
                          <w:color w:val="808080"/>
                          <w:sz w:val="24"/>
                          <w:szCs w:val="24"/>
                        </w:rPr>
                      </w:pPr>
                      <w:r>
                        <w:rPr>
                          <w:rFonts w:ascii="Helvetica" w:hAnsi="Helvetica"/>
                          <w:color w:val="808080"/>
                          <w:sz w:val="24"/>
                          <w:szCs w:val="24"/>
                        </w:rPr>
                        <w:t>Michaela Soyer</w:t>
                      </w:r>
                      <w:r w:rsidR="00943655">
                        <w:rPr>
                          <w:rFonts w:ascii="Helvetica" w:hAnsi="Helvetica"/>
                          <w:color w:val="808080"/>
                          <w:sz w:val="24"/>
                          <w:szCs w:val="24"/>
                        </w:rPr>
                        <w:t xml:space="preserve"> and we wish the</w:t>
                      </w:r>
                      <w:r w:rsidR="00016F0E">
                        <w:rPr>
                          <w:rFonts w:ascii="Helvetica" w:hAnsi="Helvetica"/>
                          <w:color w:val="808080"/>
                          <w:sz w:val="24"/>
                          <w:szCs w:val="24"/>
                        </w:rPr>
                        <w:t>m well at their new appointment</w:t>
                      </w:r>
                      <w:r w:rsidR="002B148D">
                        <w:rPr>
                          <w:rFonts w:ascii="Helvetica" w:hAnsi="Helvetica"/>
                          <w:color w:val="808080"/>
                          <w:sz w:val="24"/>
                          <w:szCs w:val="24"/>
                        </w:rPr>
                        <w:t>s.</w:t>
                      </w:r>
                    </w:p>
                    <w:p w:rsidR="00016F0E" w:rsidRPr="00457109" w:rsidRDefault="00016F0E" w:rsidP="005B1B11">
                      <w:pPr>
                        <w:pStyle w:val="NoSpacing"/>
                        <w:jc w:val="both"/>
                        <w:rPr>
                          <w:rFonts w:ascii="Helvetica" w:hAnsi="Helvetica"/>
                          <w:color w:val="808080"/>
                          <w:sz w:val="24"/>
                          <w:szCs w:val="24"/>
                        </w:rPr>
                      </w:pPr>
                    </w:p>
                    <w:p w:rsidR="00AB65C9" w:rsidRPr="00457109" w:rsidRDefault="00500537" w:rsidP="005B1B11">
                      <w:pPr>
                        <w:pStyle w:val="NoSpacing"/>
                        <w:jc w:val="both"/>
                        <w:rPr>
                          <w:rFonts w:ascii="Helvetica" w:hAnsi="Helvetica"/>
                          <w:color w:val="808080"/>
                          <w:sz w:val="24"/>
                          <w:szCs w:val="24"/>
                        </w:rPr>
                      </w:pPr>
                      <w:r w:rsidRPr="00457109">
                        <w:rPr>
                          <w:rFonts w:ascii="Helvetica" w:hAnsi="Helvetica"/>
                          <w:color w:val="808080"/>
                          <w:sz w:val="24"/>
                          <w:szCs w:val="24"/>
                        </w:rPr>
                        <w:t xml:space="preserve">The Justice Center is </w:t>
                      </w:r>
                      <w:r w:rsidR="00346DA7">
                        <w:rPr>
                          <w:rFonts w:ascii="Helvetica" w:hAnsi="Helvetica"/>
                          <w:color w:val="808080"/>
                          <w:sz w:val="24"/>
                          <w:szCs w:val="24"/>
                        </w:rPr>
                        <w:t>excited to welcome new post-doc, Dr. Glenn Sterner</w:t>
                      </w:r>
                      <w:r w:rsidR="00217555">
                        <w:rPr>
                          <w:rFonts w:ascii="Helvetica" w:hAnsi="Helvetica"/>
                          <w:color w:val="808080"/>
                          <w:sz w:val="24"/>
                          <w:szCs w:val="24"/>
                        </w:rPr>
                        <w:t xml:space="preserve"> to our team</w:t>
                      </w:r>
                      <w:r w:rsidRPr="00457109">
                        <w:rPr>
                          <w:rFonts w:ascii="Helvetica" w:hAnsi="Helvetica"/>
                          <w:color w:val="808080"/>
                          <w:sz w:val="24"/>
                          <w:szCs w:val="24"/>
                        </w:rPr>
                        <w:t>.</w:t>
                      </w:r>
                    </w:p>
                    <w:p w:rsidR="00824E4A" w:rsidRPr="003C549D" w:rsidRDefault="00012EE4" w:rsidP="00012EE4">
                      <w:pPr>
                        <w:pStyle w:val="NoSpacing"/>
                        <w:ind w:left="6750"/>
                        <w:rPr>
                          <w:rFonts w:asciiTheme="majorHAnsi" w:hAnsiTheme="majorHAnsi"/>
                          <w:color w:val="808080"/>
                          <w:szCs w:val="20"/>
                        </w:rPr>
                      </w:pPr>
                      <w:r>
                        <w:rPr>
                          <w:rFonts w:asciiTheme="majorHAnsi" w:hAnsiTheme="majorHAnsi"/>
                          <w:i/>
                          <w:sz w:val="28"/>
                          <w:szCs w:val="24"/>
                        </w:rPr>
                        <w:t xml:space="preserve">Professor Doris MacKenzie </w:t>
                      </w:r>
                    </w:p>
                  </w:txbxContent>
                </v:textbox>
                <w10:wrap type="tight"/>
              </v:shape>
            </w:pict>
          </mc:Fallback>
        </mc:AlternateContent>
      </w:r>
      <w:r w:rsidR="00824E4A">
        <w:rPr>
          <w:noProof/>
        </w:rPr>
        <mc:AlternateContent>
          <mc:Choice Requires="wps">
            <w:drawing>
              <wp:anchor distT="0" distB="0" distL="114300" distR="114300" simplePos="0" relativeHeight="251654144" behindDoc="0" locked="0" layoutInCell="1" allowOverlap="1" wp14:anchorId="22635E31" wp14:editId="59214761">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635E31" id="Text Box 22" o:spid="_x0000_s1028" type="#_x0000_t202" style="position:absolute;margin-left:49.9pt;margin-top:-15.6pt;width:501.6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52096" behindDoc="0" locked="0" layoutInCell="1" allowOverlap="1" wp14:anchorId="6CBC3C50" wp14:editId="0C62AE5E">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AC3734">
                              <w:rPr>
                                <w:rFonts w:ascii="Castellar" w:hAnsi="Castellar" w:cs="David"/>
                                <w:color w:val="FFFFFF"/>
                                <w:sz w:val="48"/>
                                <w:szCs w:val="48"/>
                              </w:rPr>
                              <w:t>Septembe</w:t>
                            </w:r>
                            <w:r w:rsidR="001C721E">
                              <w:rPr>
                                <w:rFonts w:ascii="Castellar" w:hAnsi="Castellar" w:cs="David"/>
                                <w:color w:val="FFFFFF"/>
                                <w:sz w:val="48"/>
                                <w:szCs w:val="48"/>
                              </w:rPr>
                              <w:t>r</w:t>
                            </w:r>
                            <w:r w:rsidR="003840E0">
                              <w:rPr>
                                <w:rFonts w:ascii="Castellar" w:hAnsi="Castellar" w:cs="David"/>
                                <w:color w:val="FFFFFF"/>
                                <w:sz w:val="48"/>
                                <w:szCs w:val="48"/>
                              </w:rPr>
                              <w:t xml:space="preserve"> 2015</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C3C50" id="Text Box 21" o:spid="_x0000_s1029" type="#_x0000_t202" alt="90%" style="position:absolute;margin-left:-38.1pt;margin-top:-40.45pt;width:70.7pt;height:80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" fillcolor="#7f7f7f" stroked="f">
                <v:fill r:id="rId8"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AC3734">
                        <w:rPr>
                          <w:rFonts w:ascii="Castellar" w:hAnsi="Castellar" w:cs="David"/>
                          <w:color w:val="FFFFFF"/>
                          <w:sz w:val="48"/>
                          <w:szCs w:val="48"/>
                        </w:rPr>
                        <w:t>Septembe</w:t>
                      </w:r>
                      <w:r w:rsidR="001C721E">
                        <w:rPr>
                          <w:rFonts w:ascii="Castellar" w:hAnsi="Castellar" w:cs="David"/>
                          <w:color w:val="FFFFFF"/>
                          <w:sz w:val="48"/>
                          <w:szCs w:val="48"/>
                        </w:rPr>
                        <w:t>r</w:t>
                      </w:r>
                      <w:r w:rsidR="003840E0">
                        <w:rPr>
                          <w:rFonts w:ascii="Castellar" w:hAnsi="Castellar" w:cs="David"/>
                          <w:color w:val="FFFFFF"/>
                          <w:sz w:val="48"/>
                          <w:szCs w:val="48"/>
                        </w:rPr>
                        <w:t xml:space="preserve"> 2015</w:t>
                      </w:r>
                    </w:p>
                  </w:txbxContent>
                </v:textbox>
              </v:shape>
            </w:pict>
          </mc:Fallback>
        </mc:AlternateContent>
      </w:r>
    </w:p>
    <w:p w:rsidR="00824E4A" w:rsidRDefault="00824E4A" w:rsidP="00824E4A"/>
    <w:p w:rsidR="00991D3C" w:rsidRDefault="006647A5" w:rsidP="00824E4A">
      <w:pPr>
        <w:spacing w:before="0"/>
      </w:pPr>
      <w:r>
        <w:rPr>
          <w:noProof/>
        </w:rPr>
        <mc:AlternateContent>
          <mc:Choice Requires="wps">
            <w:drawing>
              <wp:anchor distT="0" distB="0" distL="114300" distR="114300" simplePos="0" relativeHeight="251653632" behindDoc="0" locked="0" layoutInCell="1" allowOverlap="1" wp14:anchorId="7F563353" wp14:editId="28FBE7EC">
                <wp:simplePos x="0" y="0"/>
                <wp:positionH relativeFrom="column">
                  <wp:posOffset>521418</wp:posOffset>
                </wp:positionH>
                <wp:positionV relativeFrom="paragraph">
                  <wp:posOffset>5935980</wp:posOffset>
                </wp:positionV>
                <wp:extent cx="6531610" cy="2114550"/>
                <wp:effectExtent l="0" t="0" r="2159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2114550"/>
                        </a:xfrm>
                        <a:prstGeom prst="rect">
                          <a:avLst/>
                        </a:prstGeom>
                        <a:solidFill>
                          <a:srgbClr val="FFFFFF"/>
                        </a:solidFill>
                        <a:ln w="9525">
                          <a:solidFill>
                            <a:srgbClr val="BFBFBF"/>
                          </a:solidFill>
                          <a:miter lim="800000"/>
                          <a:headEnd/>
                          <a:tailEnd/>
                        </a:ln>
                      </wps:spPr>
                      <wps:txbx>
                        <w:txbxContent>
                          <w:p w:rsidR="002A33D9" w:rsidRPr="002A33D9" w:rsidRDefault="001C2EC5" w:rsidP="002A33D9">
                            <w:pPr>
                              <w:pStyle w:val="NoSpacing"/>
                              <w:ind w:firstLine="720"/>
                              <w:jc w:val="center"/>
                              <w:rPr>
                                <w:rFonts w:ascii="Cambria" w:hAnsi="Cambria"/>
                                <w:sz w:val="28"/>
                                <w:szCs w:val="28"/>
                              </w:rPr>
                            </w:pPr>
                            <w:r>
                              <w:rPr>
                                <w:rFonts w:ascii="Cambria" w:hAnsi="Cambria"/>
                                <w:sz w:val="28"/>
                                <w:szCs w:val="28"/>
                              </w:rPr>
                              <w:t>Research Assistant</w:t>
                            </w:r>
                            <w:r w:rsidR="00345356">
                              <w:rPr>
                                <w:rFonts w:ascii="Cambria" w:hAnsi="Cambria"/>
                                <w:sz w:val="28"/>
                                <w:szCs w:val="28"/>
                              </w:rPr>
                              <w:t xml:space="preserve"> Gives Presentation</w:t>
                            </w:r>
                          </w:p>
                          <w:p w:rsidR="002A33D9" w:rsidRDefault="002A33D9" w:rsidP="002A33D9">
                            <w:pPr>
                              <w:pStyle w:val="NoSpacing"/>
                              <w:jc w:val="center"/>
                              <w:rPr>
                                <w:rFonts w:ascii="Cambria" w:hAnsi="Cambria"/>
                                <w:sz w:val="24"/>
                              </w:rPr>
                            </w:pPr>
                          </w:p>
                          <w:p w:rsidR="002A33D9" w:rsidRPr="006A5A68" w:rsidRDefault="0005446D" w:rsidP="001C2EC5">
                            <w:pPr>
                              <w:pStyle w:val="NoSpacing"/>
                              <w:jc w:val="both"/>
                              <w:rPr>
                                <w:rFonts w:ascii="Helvetica" w:hAnsi="Helvetica"/>
                                <w:color w:val="808080"/>
                                <w:sz w:val="20"/>
                                <w:szCs w:val="20"/>
                              </w:rPr>
                            </w:pPr>
                            <w:r>
                              <w:rPr>
                                <w:rFonts w:ascii="Helvetica" w:hAnsi="Helvetica"/>
                                <w:color w:val="808080"/>
                                <w:sz w:val="24"/>
                                <w:szCs w:val="24"/>
                              </w:rPr>
                              <w:t xml:space="preserve">The </w:t>
                            </w:r>
                            <w:r w:rsidR="001C2EC5" w:rsidRPr="001C2EC5">
                              <w:rPr>
                                <w:rFonts w:ascii="Helvetica" w:hAnsi="Helvetica"/>
                                <w:color w:val="808080"/>
                                <w:sz w:val="24"/>
                                <w:szCs w:val="24"/>
                              </w:rPr>
                              <w:t xml:space="preserve">Justice Center's Research Assistant Diana </w:t>
                            </w:r>
                            <w:proofErr w:type="spellStart"/>
                            <w:r w:rsidR="001C2EC5" w:rsidRPr="001C2EC5">
                              <w:rPr>
                                <w:rFonts w:ascii="Helvetica" w:hAnsi="Helvetica"/>
                                <w:color w:val="808080"/>
                                <w:sz w:val="24"/>
                                <w:szCs w:val="24"/>
                              </w:rPr>
                              <w:t>Pehlic</w:t>
                            </w:r>
                            <w:proofErr w:type="spellEnd"/>
                            <w:r w:rsidR="001C2EC5" w:rsidRPr="001C2EC5">
                              <w:rPr>
                                <w:rFonts w:ascii="Helvetica" w:hAnsi="Helvetica"/>
                                <w:color w:val="808080"/>
                                <w:sz w:val="24"/>
                                <w:szCs w:val="24"/>
                              </w:rPr>
                              <w:t xml:space="preserve"> </w:t>
                            </w:r>
                            <w:proofErr w:type="spellStart"/>
                            <w:r w:rsidR="001C2EC5" w:rsidRPr="001C2EC5">
                              <w:rPr>
                                <w:rFonts w:ascii="Helvetica" w:hAnsi="Helvetica"/>
                                <w:color w:val="808080"/>
                                <w:sz w:val="24"/>
                                <w:szCs w:val="24"/>
                              </w:rPr>
                              <w:t>Samardzic</w:t>
                            </w:r>
                            <w:proofErr w:type="spellEnd"/>
                            <w:r w:rsidR="001C2EC5" w:rsidRPr="001C2EC5">
                              <w:rPr>
                                <w:rFonts w:ascii="Helvetica" w:hAnsi="Helvetica"/>
                                <w:color w:val="808080"/>
                                <w:sz w:val="24"/>
                                <w:szCs w:val="24"/>
                              </w:rPr>
                              <w:t xml:space="preserve"> presented at the 2015 National Human Services Training Evaluation Symposium (NHSTES) meeting on May 29, 2015 held at the University of Utah in Salt Lake City, UT. Diana’s presentation, titled “Providing Child Support Enforcement Workers with the Right Training at the Right Time,” provided for a</w:t>
                            </w:r>
                            <w:r w:rsidR="001C2EC5">
                              <w:rPr>
                                <w:rFonts w:ascii="Helvetica" w:hAnsi="Helvetica"/>
                                <w:color w:val="808080"/>
                                <w:sz w:val="24"/>
                                <w:szCs w:val="24"/>
                              </w:rPr>
                              <w:t>n</w:t>
                            </w:r>
                            <w:r w:rsidR="001C2EC5" w:rsidRPr="001C2EC5">
                              <w:rPr>
                                <w:rFonts w:ascii="Helvetica" w:hAnsi="Helvetica"/>
                                <w:color w:val="808080"/>
                                <w:sz w:val="24"/>
                                <w:szCs w:val="24"/>
                              </w:rPr>
                              <w:t xml:space="preserve"> engaging workshop discussion among training evaluation experts on her evaluation goals for the Pennsylvania Child Support Enforcement Training Institute (PACSETI), the mixed-method analysis approach to her evaluation, and ways to overcome some challenges faced by the evaluation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63353" id="Text Box 17" o:spid="_x0000_s1030" type="#_x0000_t202" style="position:absolute;margin-left:41.05pt;margin-top:467.4pt;width:514.3pt;height:1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" strokecolor="#bfbfbf">
                <v:textbox>
                  <w:txbxContent>
                    <w:p w:rsidR="002A33D9" w:rsidRPr="002A33D9" w:rsidRDefault="001C2EC5" w:rsidP="002A33D9">
                      <w:pPr>
                        <w:pStyle w:val="NoSpacing"/>
                        <w:ind w:firstLine="720"/>
                        <w:jc w:val="center"/>
                        <w:rPr>
                          <w:rFonts w:ascii="Cambria" w:hAnsi="Cambria"/>
                          <w:sz w:val="28"/>
                          <w:szCs w:val="28"/>
                        </w:rPr>
                      </w:pPr>
                      <w:r>
                        <w:rPr>
                          <w:rFonts w:ascii="Cambria" w:hAnsi="Cambria"/>
                          <w:sz w:val="28"/>
                          <w:szCs w:val="28"/>
                        </w:rPr>
                        <w:t>Research Assistant</w:t>
                      </w:r>
                      <w:r w:rsidR="00345356">
                        <w:rPr>
                          <w:rFonts w:ascii="Cambria" w:hAnsi="Cambria"/>
                          <w:sz w:val="28"/>
                          <w:szCs w:val="28"/>
                        </w:rPr>
                        <w:t xml:space="preserve"> Gives Presentation</w:t>
                      </w:r>
                    </w:p>
                    <w:p w:rsidR="002A33D9" w:rsidRDefault="002A33D9" w:rsidP="002A33D9">
                      <w:pPr>
                        <w:pStyle w:val="NoSpacing"/>
                        <w:jc w:val="center"/>
                        <w:rPr>
                          <w:rFonts w:ascii="Cambria" w:hAnsi="Cambria"/>
                          <w:sz w:val="24"/>
                        </w:rPr>
                      </w:pPr>
                    </w:p>
                    <w:p w:rsidR="002A33D9" w:rsidRPr="006A5A68" w:rsidRDefault="0005446D" w:rsidP="001C2EC5">
                      <w:pPr>
                        <w:pStyle w:val="NoSpacing"/>
                        <w:jc w:val="both"/>
                        <w:rPr>
                          <w:rFonts w:ascii="Helvetica" w:hAnsi="Helvetica"/>
                          <w:color w:val="808080"/>
                          <w:sz w:val="20"/>
                          <w:szCs w:val="20"/>
                        </w:rPr>
                      </w:pPr>
                      <w:r>
                        <w:rPr>
                          <w:rFonts w:ascii="Helvetica" w:hAnsi="Helvetica"/>
                          <w:color w:val="808080"/>
                          <w:sz w:val="24"/>
                          <w:szCs w:val="24"/>
                        </w:rPr>
                        <w:t xml:space="preserve">The </w:t>
                      </w:r>
                      <w:r w:rsidR="001C2EC5" w:rsidRPr="001C2EC5">
                        <w:rPr>
                          <w:rFonts w:ascii="Helvetica" w:hAnsi="Helvetica"/>
                          <w:color w:val="808080"/>
                          <w:sz w:val="24"/>
                          <w:szCs w:val="24"/>
                        </w:rPr>
                        <w:t>Justice Center's Research Assistant Diana Pehlic Samardzic presented at the 2015 National Human Services Training Evaluation Symposium (NHSTES) meeting on May 29, 2015 held at the University of Utah in Salt Lake City, UT. Diana’s presentation, titled “Providing Child Support Enforcement Workers with the Right Training at the Right Time,” provided for a</w:t>
                      </w:r>
                      <w:r w:rsidR="001C2EC5">
                        <w:rPr>
                          <w:rFonts w:ascii="Helvetica" w:hAnsi="Helvetica"/>
                          <w:color w:val="808080"/>
                          <w:sz w:val="24"/>
                          <w:szCs w:val="24"/>
                        </w:rPr>
                        <w:t>n</w:t>
                      </w:r>
                      <w:r w:rsidR="001C2EC5" w:rsidRPr="001C2EC5">
                        <w:rPr>
                          <w:rFonts w:ascii="Helvetica" w:hAnsi="Helvetica"/>
                          <w:color w:val="808080"/>
                          <w:sz w:val="24"/>
                          <w:szCs w:val="24"/>
                        </w:rPr>
                        <w:t xml:space="preserve"> engaging workshop discussion among training evaluation experts on her evaluation goals for the Pennsylvania Child Support Enforcement Training Institute (PACSETI), the mixed-method analysis approach to her evaluation, and ways to overcome some challenges faced by the evaluation team.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082A3FC" wp14:editId="5ED9DEB9">
                <wp:simplePos x="0" y="0"/>
                <wp:positionH relativeFrom="column">
                  <wp:posOffset>523875</wp:posOffset>
                </wp:positionH>
                <wp:positionV relativeFrom="paragraph">
                  <wp:posOffset>1973580</wp:posOffset>
                </wp:positionV>
                <wp:extent cx="6531610" cy="3609975"/>
                <wp:effectExtent l="0" t="0" r="2159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3609975"/>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Justice Center Welcomes New </w:t>
                            </w:r>
                            <w:r w:rsidR="00012EE4">
                              <w:rPr>
                                <w:rFonts w:ascii="Cambria" w:hAnsi="Cambria"/>
                                <w:sz w:val="28"/>
                                <w:szCs w:val="28"/>
                              </w:rPr>
                              <w:t>Post-Doc, Glenn Sterner, Ph.D.</w:t>
                            </w:r>
                          </w:p>
                          <w:p w:rsidR="002A33D9" w:rsidRDefault="002A33D9" w:rsidP="002A33D9">
                            <w:pPr>
                              <w:pStyle w:val="NoSpacing"/>
                              <w:jc w:val="center"/>
                              <w:rPr>
                                <w:rFonts w:ascii="Cambria" w:hAnsi="Cambria"/>
                                <w:sz w:val="24"/>
                              </w:rPr>
                            </w:pPr>
                          </w:p>
                          <w:p w:rsidR="008A499B" w:rsidRPr="008A499B" w:rsidRDefault="008A499B" w:rsidP="008A499B">
                            <w:pPr>
                              <w:pStyle w:val="NoSpacing"/>
                              <w:jc w:val="both"/>
                              <w:rPr>
                                <w:rFonts w:ascii="Helvetica" w:hAnsi="Helvetica"/>
                                <w:color w:val="808080"/>
                                <w:sz w:val="24"/>
                                <w:szCs w:val="24"/>
                              </w:rPr>
                            </w:pPr>
                            <w:r w:rsidRPr="008A499B">
                              <w:rPr>
                                <w:rFonts w:ascii="Helvetica" w:hAnsi="Helvetica"/>
                                <w:color w:val="808080"/>
                                <w:sz w:val="24"/>
                                <w:szCs w:val="24"/>
                              </w:rPr>
                              <w:t>Glenn Sterner received his PhD in Rural Sociology from The Pennsylvania State University.  His main research agenda is focused on the application of social network analysis in community development and community processes.  His dissertation examined and documented the use of social networks in community organizing processes in four municipalities.  Through this research, he was able to make explicit the formal and informal institutional innovation involved in these community processes.</w:t>
                            </w:r>
                          </w:p>
                          <w:p w:rsidR="008A499B" w:rsidRDefault="008A499B" w:rsidP="008A499B">
                            <w:pPr>
                              <w:pStyle w:val="NoSpacing"/>
                              <w:jc w:val="both"/>
                              <w:rPr>
                                <w:rFonts w:ascii="Helvetica" w:hAnsi="Helvetica"/>
                                <w:color w:val="808080"/>
                                <w:sz w:val="24"/>
                                <w:szCs w:val="24"/>
                              </w:rPr>
                            </w:pPr>
                          </w:p>
                          <w:p w:rsidR="008A499B" w:rsidRPr="008A499B" w:rsidRDefault="008A499B" w:rsidP="008A499B">
                            <w:pPr>
                              <w:pStyle w:val="NoSpacing"/>
                              <w:jc w:val="both"/>
                              <w:rPr>
                                <w:rFonts w:ascii="Helvetica" w:hAnsi="Helvetica"/>
                                <w:color w:val="808080"/>
                                <w:sz w:val="24"/>
                                <w:szCs w:val="24"/>
                              </w:rPr>
                            </w:pPr>
                            <w:r w:rsidRPr="008A499B">
                              <w:rPr>
                                <w:rFonts w:ascii="Helvetica" w:hAnsi="Helvetica"/>
                                <w:color w:val="808080"/>
                                <w:sz w:val="24"/>
                                <w:szCs w:val="24"/>
                              </w:rPr>
                              <w:t>Glenn’s research interests include the application of social network analysis in addressing critical issues in criminal and toxic behaviors in communities.  His current projects include the examination of the social networks of bullying on twitter, and the social networks of heroin use in American communities.  He also is interested in the scholarship of engagement and the scholarship of teaching and learning.  Recent publications have been featured in the International Journal for Rural Law and Policy and American Journal of Community Psychology.</w:t>
                            </w:r>
                          </w:p>
                          <w:p w:rsidR="00A4026C" w:rsidRDefault="00A4026C" w:rsidP="008A499B">
                            <w:pPr>
                              <w:pStyle w:val="NoSpacing"/>
                              <w:jc w:val="both"/>
                              <w:rPr>
                                <w:rFonts w:ascii="Helvetica" w:hAnsi="Helvetica"/>
                                <w:color w:val="808080"/>
                                <w:sz w:val="24"/>
                                <w:szCs w:val="24"/>
                              </w:rPr>
                            </w:pPr>
                          </w:p>
                          <w:p w:rsidR="002A33D9" w:rsidRPr="006A5A68" w:rsidRDefault="008A499B" w:rsidP="008A499B">
                            <w:pPr>
                              <w:pStyle w:val="NoSpacing"/>
                              <w:jc w:val="both"/>
                              <w:rPr>
                                <w:rFonts w:ascii="Helvetica" w:hAnsi="Helvetica"/>
                                <w:color w:val="808080"/>
                                <w:sz w:val="20"/>
                                <w:szCs w:val="20"/>
                              </w:rPr>
                            </w:pPr>
                            <w:r w:rsidRPr="008A499B">
                              <w:rPr>
                                <w:rFonts w:ascii="Helvetica" w:hAnsi="Helvetica"/>
                                <w:color w:val="808080"/>
                                <w:sz w:val="24"/>
                                <w:szCs w:val="24"/>
                              </w:rPr>
                              <w:t>Prior to his graduate work at The Pennsylvania State University, Glenn received an M.A. and B.S. from Michigan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2A3FC" id="Text Box 23" o:spid="_x0000_s1031" type="#_x0000_t202" style="position:absolute;margin-left:41.25pt;margin-top:155.4pt;width:514.3pt;height:2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" strokecolor="#bfbfbf">
                <v:textbo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Justice Center Welcomes New </w:t>
                      </w:r>
                      <w:r w:rsidR="00012EE4">
                        <w:rPr>
                          <w:rFonts w:ascii="Cambria" w:hAnsi="Cambria"/>
                          <w:sz w:val="28"/>
                          <w:szCs w:val="28"/>
                        </w:rPr>
                        <w:t>Post-Doc, Glenn Sterner, Ph.D.</w:t>
                      </w:r>
                    </w:p>
                    <w:p w:rsidR="002A33D9" w:rsidRDefault="002A33D9" w:rsidP="002A33D9">
                      <w:pPr>
                        <w:pStyle w:val="NoSpacing"/>
                        <w:jc w:val="center"/>
                        <w:rPr>
                          <w:rFonts w:ascii="Cambria" w:hAnsi="Cambria"/>
                          <w:sz w:val="24"/>
                        </w:rPr>
                      </w:pPr>
                    </w:p>
                    <w:p w:rsidR="008A499B" w:rsidRPr="008A499B" w:rsidRDefault="008A499B" w:rsidP="008A499B">
                      <w:pPr>
                        <w:pStyle w:val="NoSpacing"/>
                        <w:jc w:val="both"/>
                        <w:rPr>
                          <w:rFonts w:ascii="Helvetica" w:hAnsi="Helvetica"/>
                          <w:color w:val="808080"/>
                          <w:sz w:val="24"/>
                          <w:szCs w:val="24"/>
                        </w:rPr>
                      </w:pPr>
                      <w:r w:rsidRPr="008A499B">
                        <w:rPr>
                          <w:rFonts w:ascii="Helvetica" w:hAnsi="Helvetica"/>
                          <w:color w:val="808080"/>
                          <w:sz w:val="24"/>
                          <w:szCs w:val="24"/>
                        </w:rPr>
                        <w:t>Glenn Sterner received his PhD in Rural Sociology from The Pennsylvania State University.  His main research agenda is focused on the application of social network analysis in community development and community processes.  His dissertation examined and documented the use of social networks in community organizing processes in four municipalities.  Through this research, he was able to make explicit the formal and informal institutional innovation involved in these community processes.</w:t>
                      </w:r>
                    </w:p>
                    <w:p w:rsidR="008A499B" w:rsidRDefault="008A499B" w:rsidP="008A499B">
                      <w:pPr>
                        <w:pStyle w:val="NoSpacing"/>
                        <w:jc w:val="both"/>
                        <w:rPr>
                          <w:rFonts w:ascii="Helvetica" w:hAnsi="Helvetica"/>
                          <w:color w:val="808080"/>
                          <w:sz w:val="24"/>
                          <w:szCs w:val="24"/>
                        </w:rPr>
                      </w:pPr>
                    </w:p>
                    <w:p w:rsidR="008A499B" w:rsidRPr="008A499B" w:rsidRDefault="008A499B" w:rsidP="008A499B">
                      <w:pPr>
                        <w:pStyle w:val="NoSpacing"/>
                        <w:jc w:val="both"/>
                        <w:rPr>
                          <w:rFonts w:ascii="Helvetica" w:hAnsi="Helvetica"/>
                          <w:color w:val="808080"/>
                          <w:sz w:val="24"/>
                          <w:szCs w:val="24"/>
                        </w:rPr>
                      </w:pPr>
                      <w:r w:rsidRPr="008A499B">
                        <w:rPr>
                          <w:rFonts w:ascii="Helvetica" w:hAnsi="Helvetica"/>
                          <w:color w:val="808080"/>
                          <w:sz w:val="24"/>
                          <w:szCs w:val="24"/>
                        </w:rPr>
                        <w:t>Glenn’s research interests include the application of social network analysis in addressing critical issues in criminal and toxic behaviors in communities.  His current projects include the examination of the social networks of bullying on twitter, and the social networks of heroin use in American communities.  He also is interested in the scholarship of engagement and the scholarship of teaching and learning.  Recent publications have been featured in the International Journal for Rural Law and Policy and American Journal of Community Psychology.</w:t>
                      </w:r>
                    </w:p>
                    <w:p w:rsidR="00A4026C" w:rsidRDefault="00A4026C" w:rsidP="008A499B">
                      <w:pPr>
                        <w:pStyle w:val="NoSpacing"/>
                        <w:jc w:val="both"/>
                        <w:rPr>
                          <w:rFonts w:ascii="Helvetica" w:hAnsi="Helvetica"/>
                          <w:color w:val="808080"/>
                          <w:sz w:val="24"/>
                          <w:szCs w:val="24"/>
                        </w:rPr>
                      </w:pPr>
                    </w:p>
                    <w:p w:rsidR="002A33D9" w:rsidRPr="006A5A68" w:rsidRDefault="008A499B" w:rsidP="008A499B">
                      <w:pPr>
                        <w:pStyle w:val="NoSpacing"/>
                        <w:jc w:val="both"/>
                        <w:rPr>
                          <w:rFonts w:ascii="Helvetica" w:hAnsi="Helvetica"/>
                          <w:color w:val="808080"/>
                          <w:sz w:val="20"/>
                          <w:szCs w:val="20"/>
                        </w:rPr>
                      </w:pPr>
                      <w:r w:rsidRPr="008A499B">
                        <w:rPr>
                          <w:rFonts w:ascii="Helvetica" w:hAnsi="Helvetica"/>
                          <w:color w:val="808080"/>
                          <w:sz w:val="24"/>
                          <w:szCs w:val="24"/>
                        </w:rPr>
                        <w:t>Prior to his graduate work at The Pennsylvania State University, Glenn received an M.A. and B.S. from Michigan State University.</w:t>
                      </w:r>
                    </w:p>
                  </w:txbxContent>
                </v:textbox>
              </v:shape>
            </w:pict>
          </mc:Fallback>
        </mc:AlternateContent>
      </w:r>
      <w:r w:rsidR="00824E4A">
        <w:br w:type="page"/>
      </w:r>
    </w:p>
    <w:p w:rsidR="00991D3C" w:rsidRDefault="00457109" w:rsidP="00824E4A">
      <w:pPr>
        <w:spacing w:before="0"/>
      </w:pPr>
      <w:r>
        <w:rPr>
          <w:noProof/>
        </w:rPr>
        <w:lastRenderedPageBreak/>
        <mc:AlternateContent>
          <mc:Choice Requires="wps">
            <w:drawing>
              <wp:anchor distT="0" distB="0" distL="114300" distR="114300" simplePos="0" relativeHeight="251663360" behindDoc="0" locked="0" layoutInCell="1" allowOverlap="1" wp14:anchorId="41F60CF7" wp14:editId="175C46C3">
                <wp:simplePos x="0" y="0"/>
                <wp:positionH relativeFrom="column">
                  <wp:posOffset>167723</wp:posOffset>
                </wp:positionH>
                <wp:positionV relativeFrom="paragraph">
                  <wp:posOffset>-33130</wp:posOffset>
                </wp:positionV>
                <wp:extent cx="6972300" cy="22288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28850"/>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Helvetica" w:hAnsi="Helvetica"/>
                                <w:color w:val="808080"/>
                                <w:sz w:val="28"/>
                                <w:szCs w:val="28"/>
                              </w:rPr>
                            </w:pPr>
                          </w:p>
                          <w:p w:rsidR="00C744C7" w:rsidRPr="002A33D9" w:rsidRDefault="00C744C7" w:rsidP="00C744C7">
                            <w:pPr>
                              <w:pStyle w:val="NoSpacing"/>
                              <w:jc w:val="center"/>
                              <w:rPr>
                                <w:rFonts w:ascii="Cambria" w:hAnsi="Cambria"/>
                                <w:sz w:val="28"/>
                                <w:szCs w:val="28"/>
                              </w:rPr>
                            </w:pPr>
                            <w:r>
                              <w:rPr>
                                <w:rFonts w:ascii="Cambria" w:hAnsi="Cambria"/>
                                <w:sz w:val="28"/>
                                <w:szCs w:val="28"/>
                              </w:rPr>
                              <w:t xml:space="preserve">Network Mechanisms in a Prison-Based Therapeutic Community </w:t>
                            </w:r>
                            <w:r w:rsidR="00582884">
                              <w:rPr>
                                <w:rFonts w:ascii="Cambria" w:hAnsi="Cambria"/>
                                <w:sz w:val="28"/>
                                <w:szCs w:val="28"/>
                              </w:rPr>
                              <w:t>(</w:t>
                            </w:r>
                            <w:r w:rsidR="0005446D">
                              <w:rPr>
                                <w:rFonts w:ascii="Cambria" w:hAnsi="Cambria"/>
                                <w:sz w:val="28"/>
                                <w:szCs w:val="28"/>
                              </w:rPr>
                              <w:t>TC-</w:t>
                            </w:r>
                            <w:r w:rsidR="00582884">
                              <w:rPr>
                                <w:rFonts w:ascii="Cambria" w:hAnsi="Cambria"/>
                                <w:sz w:val="28"/>
                                <w:szCs w:val="28"/>
                              </w:rPr>
                              <w:t>PINS</w:t>
                            </w:r>
                            <w:r w:rsidR="009F3E52">
                              <w:rPr>
                                <w:rFonts w:ascii="Cambria" w:hAnsi="Cambria"/>
                                <w:sz w:val="28"/>
                                <w:szCs w:val="28"/>
                              </w:rPr>
                              <w:t xml:space="preserve">) </w:t>
                            </w:r>
                            <w:r>
                              <w:rPr>
                                <w:rFonts w:ascii="Cambria" w:hAnsi="Cambria"/>
                                <w:sz w:val="28"/>
                                <w:szCs w:val="28"/>
                              </w:rPr>
                              <w:t>Award</w:t>
                            </w:r>
                          </w:p>
                          <w:p w:rsidR="009F3E52" w:rsidRDefault="009F3E52" w:rsidP="002A33D9">
                            <w:pPr>
                              <w:pStyle w:val="NoSpacing"/>
                              <w:ind w:left="720"/>
                              <w:jc w:val="both"/>
                              <w:rPr>
                                <w:rFonts w:ascii="Helvetica" w:hAnsi="Helvetica"/>
                                <w:color w:val="808080"/>
                                <w:sz w:val="20"/>
                                <w:szCs w:val="20"/>
                              </w:rPr>
                            </w:pPr>
                          </w:p>
                          <w:p w:rsidR="002A33D9" w:rsidRPr="005A2C2B" w:rsidRDefault="009F3E52" w:rsidP="009F3E52">
                            <w:pPr>
                              <w:pStyle w:val="NoSpacing"/>
                              <w:jc w:val="both"/>
                              <w:rPr>
                                <w:rFonts w:ascii="Helvetica" w:hAnsi="Helvetica"/>
                                <w:color w:val="808080"/>
                                <w:sz w:val="24"/>
                                <w:szCs w:val="24"/>
                              </w:rPr>
                            </w:pPr>
                            <w:r w:rsidRPr="005A2C2B">
                              <w:rPr>
                                <w:rFonts w:ascii="Helvetica" w:hAnsi="Helvetica"/>
                                <w:color w:val="808080"/>
                                <w:sz w:val="24"/>
                                <w:szCs w:val="24"/>
                              </w:rPr>
                              <w:t>The National Institute on Alcohol Abuse and Alcoholism recently made an award of $443,488 to Penn State to Support the Network Mechanisms in</w:t>
                            </w:r>
                            <w:r w:rsidR="00562FD2" w:rsidRPr="005A2C2B">
                              <w:rPr>
                                <w:rFonts w:ascii="Helvetica" w:hAnsi="Helvetica"/>
                                <w:color w:val="808080"/>
                                <w:sz w:val="24"/>
                                <w:szCs w:val="24"/>
                              </w:rPr>
                              <w:t xml:space="preserve"> a</w:t>
                            </w:r>
                            <w:r w:rsidRPr="005A2C2B">
                              <w:rPr>
                                <w:rFonts w:ascii="Helvetica" w:hAnsi="Helvetica"/>
                                <w:color w:val="808080"/>
                                <w:sz w:val="24"/>
                                <w:szCs w:val="24"/>
                              </w:rPr>
                              <w:t xml:space="preserve"> Prison-Based Therapeutic Community Project.</w:t>
                            </w:r>
                            <w:r w:rsidR="00210ECA" w:rsidRPr="005A2C2B">
                              <w:rPr>
                                <w:rFonts w:ascii="Helvetica" w:hAnsi="Helvetica"/>
                                <w:color w:val="808080"/>
                                <w:sz w:val="24"/>
                                <w:szCs w:val="24"/>
                              </w:rPr>
                              <w:t xml:space="preserve">  The study </w:t>
                            </w:r>
                            <w:r w:rsidR="003973DD" w:rsidRPr="005A2C2B">
                              <w:rPr>
                                <w:rFonts w:ascii="Helvetica" w:hAnsi="Helvetica"/>
                                <w:color w:val="808080"/>
                                <w:sz w:val="24"/>
                                <w:szCs w:val="24"/>
                              </w:rPr>
                              <w:t>will examine the social networks associated with a Therapeutic Community alcohol and drug treatment program in a Pennsylvania medium security men’</w:t>
                            </w:r>
                            <w:r w:rsidR="00A012F4" w:rsidRPr="005A2C2B">
                              <w:rPr>
                                <w:rFonts w:ascii="Helvetica" w:hAnsi="Helvetica"/>
                                <w:color w:val="808080"/>
                                <w:sz w:val="24"/>
                                <w:szCs w:val="24"/>
                              </w:rPr>
                              <w:t>s prison, and will have important implications for understanding</w:t>
                            </w:r>
                            <w:r w:rsidR="0077122B" w:rsidRPr="005A2C2B">
                              <w:rPr>
                                <w:rFonts w:ascii="Helvetica" w:hAnsi="Helvetica"/>
                                <w:color w:val="808080"/>
                                <w:sz w:val="24"/>
                                <w:szCs w:val="24"/>
                              </w:rPr>
                              <w:t xml:space="preserve"> of prison drug treatment.  It will also help </w:t>
                            </w:r>
                            <w:r w:rsidR="0005446D">
                              <w:rPr>
                                <w:rFonts w:ascii="Helvetica" w:hAnsi="Helvetica"/>
                                <w:color w:val="808080"/>
                                <w:sz w:val="24"/>
                                <w:szCs w:val="24"/>
                              </w:rPr>
                              <w:t xml:space="preserve">to inform </w:t>
                            </w:r>
                            <w:r w:rsidR="0077122B" w:rsidRPr="005A2C2B">
                              <w:rPr>
                                <w:rFonts w:ascii="Helvetica" w:hAnsi="Helvetica"/>
                                <w:color w:val="808080"/>
                                <w:sz w:val="24"/>
                                <w:szCs w:val="24"/>
                              </w:rPr>
                              <w:t xml:space="preserve">treatment procedures that improve the health of drug-addicted prison inmates.  </w:t>
                            </w:r>
                            <w:r w:rsidR="0078271A" w:rsidRPr="005A2C2B">
                              <w:rPr>
                                <w:rFonts w:ascii="Helvetica" w:hAnsi="Helvetica"/>
                                <w:color w:val="808080"/>
                                <w:sz w:val="24"/>
                                <w:szCs w:val="24"/>
                              </w:rPr>
                              <w:t xml:space="preserve">Principal Investigator Derek </w:t>
                            </w:r>
                            <w:proofErr w:type="spellStart"/>
                            <w:r w:rsidR="0078271A" w:rsidRPr="005A2C2B">
                              <w:rPr>
                                <w:rFonts w:ascii="Helvetica" w:hAnsi="Helvetica"/>
                                <w:color w:val="808080"/>
                                <w:sz w:val="24"/>
                                <w:szCs w:val="24"/>
                              </w:rPr>
                              <w:t>Kreager</w:t>
                            </w:r>
                            <w:proofErr w:type="spellEnd"/>
                            <w:r w:rsidR="0078271A" w:rsidRPr="005A2C2B">
                              <w:rPr>
                                <w:rFonts w:ascii="Helvetica" w:hAnsi="Helvetica"/>
                                <w:color w:val="808080"/>
                                <w:sz w:val="24"/>
                                <w:szCs w:val="24"/>
                              </w:rPr>
                              <w:t xml:space="preserve"> and Co-Investigator Gary </w:t>
                            </w:r>
                            <w:proofErr w:type="spellStart"/>
                            <w:r w:rsidR="0078271A" w:rsidRPr="005A2C2B">
                              <w:rPr>
                                <w:rFonts w:ascii="Helvetica" w:hAnsi="Helvetica"/>
                                <w:color w:val="808080"/>
                                <w:sz w:val="24"/>
                                <w:szCs w:val="24"/>
                              </w:rPr>
                              <w:t>Zajac</w:t>
                            </w:r>
                            <w:proofErr w:type="spellEnd"/>
                            <w:r w:rsidR="0078271A" w:rsidRPr="005A2C2B">
                              <w:rPr>
                                <w:rFonts w:ascii="Helvetica" w:hAnsi="Helvetica"/>
                                <w:color w:val="808080"/>
                                <w:sz w:val="24"/>
                                <w:szCs w:val="24"/>
                              </w:rPr>
                              <w:t xml:space="preserve"> are collaborating with numerous external scholars to oversee the PINS Project.</w:t>
                            </w:r>
                          </w:p>
                          <w:p w:rsidR="00210ECA" w:rsidRPr="006A5A68" w:rsidRDefault="00210ECA" w:rsidP="009F3E5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60CF7" id="Text Box 19" o:spid="_x0000_s1032" type="#_x0000_t202" style="position:absolute;margin-left:13.2pt;margin-top:-2.6pt;width:549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" strokecolor="#bfbfbf">
                <v:textbox>
                  <w:txbxContent>
                    <w:p w:rsidR="002A33D9" w:rsidRPr="002A33D9" w:rsidRDefault="002A33D9" w:rsidP="002A33D9">
                      <w:pPr>
                        <w:pStyle w:val="NoSpacing"/>
                        <w:jc w:val="center"/>
                        <w:rPr>
                          <w:rFonts w:ascii="Helvetica" w:hAnsi="Helvetica"/>
                          <w:color w:val="808080"/>
                          <w:sz w:val="28"/>
                          <w:szCs w:val="28"/>
                        </w:rPr>
                      </w:pPr>
                    </w:p>
                    <w:p w:rsidR="00C744C7" w:rsidRPr="002A33D9" w:rsidRDefault="00C744C7" w:rsidP="00C744C7">
                      <w:pPr>
                        <w:pStyle w:val="NoSpacing"/>
                        <w:jc w:val="center"/>
                        <w:rPr>
                          <w:rFonts w:ascii="Cambria" w:hAnsi="Cambria"/>
                          <w:sz w:val="28"/>
                          <w:szCs w:val="28"/>
                        </w:rPr>
                      </w:pPr>
                      <w:r>
                        <w:rPr>
                          <w:rFonts w:ascii="Cambria" w:hAnsi="Cambria"/>
                          <w:sz w:val="28"/>
                          <w:szCs w:val="28"/>
                        </w:rPr>
                        <w:t xml:space="preserve">Network Mechanisms in a Prison-Based Therapeutic Community </w:t>
                      </w:r>
                      <w:r w:rsidR="00582884">
                        <w:rPr>
                          <w:rFonts w:ascii="Cambria" w:hAnsi="Cambria"/>
                          <w:sz w:val="28"/>
                          <w:szCs w:val="28"/>
                        </w:rPr>
                        <w:t>(</w:t>
                      </w:r>
                      <w:r w:rsidR="0005446D">
                        <w:rPr>
                          <w:rFonts w:ascii="Cambria" w:hAnsi="Cambria"/>
                          <w:sz w:val="28"/>
                          <w:szCs w:val="28"/>
                        </w:rPr>
                        <w:t>TC-</w:t>
                      </w:r>
                      <w:r w:rsidR="00582884">
                        <w:rPr>
                          <w:rFonts w:ascii="Cambria" w:hAnsi="Cambria"/>
                          <w:sz w:val="28"/>
                          <w:szCs w:val="28"/>
                        </w:rPr>
                        <w:t>PINS</w:t>
                      </w:r>
                      <w:r w:rsidR="009F3E52">
                        <w:rPr>
                          <w:rFonts w:ascii="Cambria" w:hAnsi="Cambria"/>
                          <w:sz w:val="28"/>
                          <w:szCs w:val="28"/>
                        </w:rPr>
                        <w:t xml:space="preserve">) </w:t>
                      </w:r>
                      <w:r>
                        <w:rPr>
                          <w:rFonts w:ascii="Cambria" w:hAnsi="Cambria"/>
                          <w:sz w:val="28"/>
                          <w:szCs w:val="28"/>
                        </w:rPr>
                        <w:t>Award</w:t>
                      </w:r>
                    </w:p>
                    <w:p w:rsidR="009F3E52" w:rsidRDefault="009F3E52" w:rsidP="002A33D9">
                      <w:pPr>
                        <w:pStyle w:val="NoSpacing"/>
                        <w:ind w:left="720"/>
                        <w:jc w:val="both"/>
                        <w:rPr>
                          <w:rFonts w:ascii="Helvetica" w:hAnsi="Helvetica"/>
                          <w:color w:val="808080"/>
                          <w:sz w:val="20"/>
                          <w:szCs w:val="20"/>
                        </w:rPr>
                      </w:pPr>
                    </w:p>
                    <w:p w:rsidR="002A33D9" w:rsidRPr="005A2C2B" w:rsidRDefault="009F3E52" w:rsidP="009F3E52">
                      <w:pPr>
                        <w:pStyle w:val="NoSpacing"/>
                        <w:jc w:val="both"/>
                        <w:rPr>
                          <w:rFonts w:ascii="Helvetica" w:hAnsi="Helvetica"/>
                          <w:color w:val="808080"/>
                          <w:sz w:val="24"/>
                          <w:szCs w:val="24"/>
                        </w:rPr>
                      </w:pPr>
                      <w:r w:rsidRPr="005A2C2B">
                        <w:rPr>
                          <w:rFonts w:ascii="Helvetica" w:hAnsi="Helvetica"/>
                          <w:color w:val="808080"/>
                          <w:sz w:val="24"/>
                          <w:szCs w:val="24"/>
                        </w:rPr>
                        <w:t>The National Institute on Alcohol Abuse and Alcoholism recently made an award of $443,488 to Penn State to Support the Network Mechanisms in</w:t>
                      </w:r>
                      <w:r w:rsidR="00562FD2" w:rsidRPr="005A2C2B">
                        <w:rPr>
                          <w:rFonts w:ascii="Helvetica" w:hAnsi="Helvetica"/>
                          <w:color w:val="808080"/>
                          <w:sz w:val="24"/>
                          <w:szCs w:val="24"/>
                        </w:rPr>
                        <w:t xml:space="preserve"> a</w:t>
                      </w:r>
                      <w:r w:rsidRPr="005A2C2B">
                        <w:rPr>
                          <w:rFonts w:ascii="Helvetica" w:hAnsi="Helvetica"/>
                          <w:color w:val="808080"/>
                          <w:sz w:val="24"/>
                          <w:szCs w:val="24"/>
                        </w:rPr>
                        <w:t xml:space="preserve"> Prison-Based Therapeutic Community Project.</w:t>
                      </w:r>
                      <w:r w:rsidR="00210ECA" w:rsidRPr="005A2C2B">
                        <w:rPr>
                          <w:rFonts w:ascii="Helvetica" w:hAnsi="Helvetica"/>
                          <w:color w:val="808080"/>
                          <w:sz w:val="24"/>
                          <w:szCs w:val="24"/>
                        </w:rPr>
                        <w:t xml:space="preserve">  The study </w:t>
                      </w:r>
                      <w:r w:rsidR="003973DD" w:rsidRPr="005A2C2B">
                        <w:rPr>
                          <w:rFonts w:ascii="Helvetica" w:hAnsi="Helvetica"/>
                          <w:color w:val="808080"/>
                          <w:sz w:val="24"/>
                          <w:szCs w:val="24"/>
                        </w:rPr>
                        <w:t>will examine the social networks associated with a Therapeutic Community alcohol and drug treatment program in a Pennsylvania medium security men’</w:t>
                      </w:r>
                      <w:r w:rsidR="00A012F4" w:rsidRPr="005A2C2B">
                        <w:rPr>
                          <w:rFonts w:ascii="Helvetica" w:hAnsi="Helvetica"/>
                          <w:color w:val="808080"/>
                          <w:sz w:val="24"/>
                          <w:szCs w:val="24"/>
                        </w:rPr>
                        <w:t>s prison, and will have important implications for understanding</w:t>
                      </w:r>
                      <w:r w:rsidR="0077122B" w:rsidRPr="005A2C2B">
                        <w:rPr>
                          <w:rFonts w:ascii="Helvetica" w:hAnsi="Helvetica"/>
                          <w:color w:val="808080"/>
                          <w:sz w:val="24"/>
                          <w:szCs w:val="24"/>
                        </w:rPr>
                        <w:t xml:space="preserve"> of prison drug treatment.  It will also help </w:t>
                      </w:r>
                      <w:r w:rsidR="0005446D">
                        <w:rPr>
                          <w:rFonts w:ascii="Helvetica" w:hAnsi="Helvetica"/>
                          <w:color w:val="808080"/>
                          <w:sz w:val="24"/>
                          <w:szCs w:val="24"/>
                        </w:rPr>
                        <w:t xml:space="preserve">to inform </w:t>
                      </w:r>
                      <w:r w:rsidR="0077122B" w:rsidRPr="005A2C2B">
                        <w:rPr>
                          <w:rFonts w:ascii="Helvetica" w:hAnsi="Helvetica"/>
                          <w:color w:val="808080"/>
                          <w:sz w:val="24"/>
                          <w:szCs w:val="24"/>
                        </w:rPr>
                        <w:t xml:space="preserve">treatment procedures that improve the health of drug-addicted prison inmates.  </w:t>
                      </w:r>
                      <w:r w:rsidR="0078271A" w:rsidRPr="005A2C2B">
                        <w:rPr>
                          <w:rFonts w:ascii="Helvetica" w:hAnsi="Helvetica"/>
                          <w:color w:val="808080"/>
                          <w:sz w:val="24"/>
                          <w:szCs w:val="24"/>
                        </w:rPr>
                        <w:t>Principal Investigator Derek Kreager and Co-Investigator Gary Zajac are collaborating with numerous external scholars to oversee the PINS Project.</w:t>
                      </w:r>
                    </w:p>
                    <w:p w:rsidR="00210ECA" w:rsidRPr="006A5A68" w:rsidRDefault="00210ECA" w:rsidP="009F3E52">
                      <w:pPr>
                        <w:pStyle w:val="NoSpacing"/>
                        <w:jc w:val="both"/>
                        <w:rPr>
                          <w:rFonts w:ascii="Helvetica" w:hAnsi="Helvetica"/>
                          <w:color w:val="808080"/>
                          <w:sz w:val="20"/>
                          <w:szCs w:val="20"/>
                        </w:rPr>
                      </w:pPr>
                    </w:p>
                  </w:txbxContent>
                </v:textbox>
              </v:shape>
            </w:pict>
          </mc:Fallback>
        </mc:AlternateContent>
      </w:r>
    </w:p>
    <w:p w:rsidR="00991D3C" w:rsidRDefault="00991D3C" w:rsidP="00824E4A">
      <w:pPr>
        <w:spacing w:before="0"/>
      </w:pPr>
    </w:p>
    <w:p w:rsidR="00991D3C" w:rsidRDefault="00991D3C" w:rsidP="00824E4A">
      <w:pPr>
        <w:spacing w:before="0"/>
      </w:pPr>
    </w:p>
    <w:p w:rsidR="00991D3C" w:rsidRPr="00991D3C" w:rsidRDefault="00991D3C" w:rsidP="00991D3C"/>
    <w:p w:rsidR="00991D3C" w:rsidRPr="00991D3C" w:rsidRDefault="00991D3C" w:rsidP="00991D3C"/>
    <w:p w:rsidR="00991D3C" w:rsidRPr="00991D3C" w:rsidRDefault="00991D3C" w:rsidP="00991D3C"/>
    <w:p w:rsidR="00991D3C" w:rsidRPr="00991D3C" w:rsidRDefault="00991D3C" w:rsidP="00991D3C"/>
    <w:p w:rsidR="00991D3C" w:rsidRDefault="00087A54" w:rsidP="00991D3C">
      <w:r>
        <w:rPr>
          <w:noProof/>
        </w:rPr>
        <mc:AlternateContent>
          <mc:Choice Requires="wps">
            <w:drawing>
              <wp:anchor distT="0" distB="0" distL="114300" distR="114300" simplePos="0" relativeHeight="251661824" behindDoc="0" locked="0" layoutInCell="1" allowOverlap="1" wp14:anchorId="240143C7" wp14:editId="5F92018F">
                <wp:simplePos x="0" y="0"/>
                <wp:positionH relativeFrom="column">
                  <wp:posOffset>165100</wp:posOffset>
                </wp:positionH>
                <wp:positionV relativeFrom="paragraph">
                  <wp:posOffset>110959</wp:posOffset>
                </wp:positionV>
                <wp:extent cx="6972300" cy="2491408"/>
                <wp:effectExtent l="0" t="0" r="19050"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91408"/>
                        </a:xfrm>
                        <a:prstGeom prst="rect">
                          <a:avLst/>
                        </a:prstGeom>
                        <a:solidFill>
                          <a:srgbClr val="FFFFFF"/>
                        </a:solidFill>
                        <a:ln w="9525">
                          <a:solidFill>
                            <a:srgbClr val="BFBFBF"/>
                          </a:solidFill>
                          <a:miter lim="800000"/>
                          <a:headEnd/>
                          <a:tailEnd/>
                        </a:ln>
                      </wps:spPr>
                      <wps:txbx>
                        <w:txbxContent>
                          <w:p w:rsidR="0078271A" w:rsidRDefault="00D64EBA" w:rsidP="0078271A">
                            <w:pPr>
                              <w:pStyle w:val="NoSpacing"/>
                              <w:jc w:val="center"/>
                              <w:rPr>
                                <w:rFonts w:ascii="Cambria" w:hAnsi="Cambria"/>
                                <w:sz w:val="28"/>
                                <w:szCs w:val="28"/>
                              </w:rPr>
                            </w:pPr>
                            <w:r>
                              <w:rPr>
                                <w:rFonts w:ascii="Cambria" w:hAnsi="Cambria"/>
                                <w:sz w:val="28"/>
                                <w:szCs w:val="28"/>
                              </w:rPr>
                              <w:t>Departures</w:t>
                            </w:r>
                          </w:p>
                          <w:p w:rsidR="00016F0E" w:rsidRDefault="00016F0E" w:rsidP="0078271A">
                            <w:pPr>
                              <w:pStyle w:val="NoSpacing"/>
                              <w:jc w:val="center"/>
                              <w:rPr>
                                <w:rFonts w:ascii="Cambria" w:hAnsi="Cambria"/>
                                <w:sz w:val="28"/>
                                <w:szCs w:val="28"/>
                              </w:rPr>
                            </w:pPr>
                          </w:p>
                          <w:p w:rsidR="00016F0E" w:rsidRDefault="00016F0E" w:rsidP="00016F0E">
                            <w:pPr>
                              <w:pStyle w:val="NoSpacing"/>
                              <w:rPr>
                                <w:rFonts w:ascii="Helvetica" w:hAnsi="Helvetica"/>
                                <w:color w:val="808080"/>
                              </w:rPr>
                            </w:pPr>
                            <w:r>
                              <w:rPr>
                                <w:rFonts w:ascii="Helvetica" w:hAnsi="Helvetica"/>
                                <w:color w:val="808080"/>
                              </w:rPr>
                              <w:t xml:space="preserve">Susan </w:t>
                            </w:r>
                            <w:proofErr w:type="spellStart"/>
                            <w:r>
                              <w:rPr>
                                <w:rFonts w:ascii="Helvetica" w:hAnsi="Helvetica"/>
                                <w:color w:val="808080"/>
                              </w:rPr>
                              <w:t>McNeeley</w:t>
                            </w:r>
                            <w:proofErr w:type="spellEnd"/>
                            <w:r>
                              <w:rPr>
                                <w:rFonts w:ascii="Helvetica" w:hAnsi="Helvetica"/>
                                <w:color w:val="808080"/>
                              </w:rPr>
                              <w:t xml:space="preserve"> and Michaela </w:t>
                            </w:r>
                            <w:proofErr w:type="spellStart"/>
                            <w:r>
                              <w:rPr>
                                <w:rFonts w:ascii="Helvetica" w:hAnsi="Helvetica"/>
                                <w:color w:val="808080"/>
                              </w:rPr>
                              <w:t>Soyer</w:t>
                            </w:r>
                            <w:proofErr w:type="spellEnd"/>
                            <w:r>
                              <w:rPr>
                                <w:rFonts w:ascii="Helvetica" w:hAnsi="Helvetica"/>
                                <w:color w:val="808080"/>
                              </w:rPr>
                              <w:t xml:space="preserve"> both departed from the Justice Center</w:t>
                            </w:r>
                            <w:r w:rsidR="0064212A">
                              <w:rPr>
                                <w:rFonts w:ascii="Helvetica" w:hAnsi="Helvetica"/>
                                <w:color w:val="808080"/>
                              </w:rPr>
                              <w:t xml:space="preserve"> at the end of the summer.  They have both done excellent work during their time with us and have been an important part of the Center.  We are sorry to see them leave</w:t>
                            </w:r>
                            <w:r w:rsidR="00B97AB5">
                              <w:rPr>
                                <w:rFonts w:ascii="Helvetica" w:hAnsi="Helvetica"/>
                                <w:color w:val="808080"/>
                              </w:rPr>
                              <w:t>, but delighted to see them advance in their careers.  We wish them both great luck and success!</w:t>
                            </w:r>
                          </w:p>
                          <w:p w:rsidR="007C7251" w:rsidRPr="003E75F9" w:rsidRDefault="007E2E20" w:rsidP="007C7251">
                            <w:pPr>
                              <w:pStyle w:val="NormalWeb"/>
                              <w:numPr>
                                <w:ilvl w:val="0"/>
                                <w:numId w:val="10"/>
                              </w:numPr>
                              <w:spacing w:after="0" w:afterAutospacing="0"/>
                              <w:jc w:val="both"/>
                            </w:pPr>
                            <w:r>
                              <w:rPr>
                                <w:rFonts w:ascii="Helvetica" w:hAnsi="Helvetica"/>
                                <w:color w:val="808080"/>
                              </w:rPr>
                              <w:t xml:space="preserve">Susan </w:t>
                            </w:r>
                            <w:proofErr w:type="spellStart"/>
                            <w:r>
                              <w:rPr>
                                <w:rFonts w:ascii="Helvetica" w:hAnsi="Helvetica"/>
                                <w:color w:val="808080"/>
                              </w:rPr>
                              <w:t>McNeeley</w:t>
                            </w:r>
                            <w:proofErr w:type="spellEnd"/>
                            <w:r>
                              <w:rPr>
                                <w:rFonts w:ascii="Helvetica" w:hAnsi="Helvetica"/>
                                <w:color w:val="808080"/>
                              </w:rPr>
                              <w:t xml:space="preserve"> </w:t>
                            </w:r>
                            <w:r w:rsidR="00B97AB5">
                              <w:rPr>
                                <w:rFonts w:ascii="Helvetica" w:hAnsi="Helvetica"/>
                                <w:color w:val="808080"/>
                              </w:rPr>
                              <w:t xml:space="preserve">has joined the University </w:t>
                            </w:r>
                            <w:r w:rsidR="003E75F9">
                              <w:rPr>
                                <w:rFonts w:ascii="Helvetica" w:hAnsi="Helvetica"/>
                                <w:color w:val="808080"/>
                              </w:rPr>
                              <w:t>of Arkansas at Little Rock</w:t>
                            </w:r>
                            <w:r w:rsidR="00B97AB5">
                              <w:rPr>
                                <w:rFonts w:ascii="Helvetica" w:hAnsi="Helvetica"/>
                                <w:color w:val="808080"/>
                              </w:rPr>
                              <w:t xml:space="preserve"> as a Visiting Assistant Professor</w:t>
                            </w:r>
                            <w:r w:rsidR="0033733C">
                              <w:rPr>
                                <w:rFonts w:ascii="Helvetica" w:hAnsi="Helvetica"/>
                                <w:color w:val="808080"/>
                              </w:rPr>
                              <w:t xml:space="preserve"> of Criminal Justice.  </w:t>
                            </w:r>
                          </w:p>
                          <w:p w:rsidR="003E75F9" w:rsidRPr="002A33D9" w:rsidRDefault="00E65428" w:rsidP="007C7251">
                            <w:pPr>
                              <w:pStyle w:val="NormalWeb"/>
                              <w:numPr>
                                <w:ilvl w:val="0"/>
                                <w:numId w:val="10"/>
                              </w:numPr>
                              <w:spacing w:after="0" w:afterAutospacing="0"/>
                              <w:jc w:val="both"/>
                            </w:pPr>
                            <w:r>
                              <w:rPr>
                                <w:rFonts w:ascii="Helvetica" w:hAnsi="Helvetica"/>
                                <w:color w:val="808080"/>
                              </w:rPr>
                              <w:t xml:space="preserve">Michaela </w:t>
                            </w:r>
                            <w:proofErr w:type="spellStart"/>
                            <w:r>
                              <w:rPr>
                                <w:rFonts w:ascii="Helvetica" w:hAnsi="Helvetica"/>
                                <w:color w:val="808080"/>
                              </w:rPr>
                              <w:t>Soyer</w:t>
                            </w:r>
                            <w:proofErr w:type="spellEnd"/>
                            <w:r w:rsidR="00626AE4">
                              <w:rPr>
                                <w:rFonts w:ascii="Helvetica" w:hAnsi="Helvetica"/>
                                <w:color w:val="808080"/>
                              </w:rPr>
                              <w:t xml:space="preserve"> has joined </w:t>
                            </w:r>
                            <w:r w:rsidR="00582884">
                              <w:rPr>
                                <w:rFonts w:ascii="Helvetica" w:hAnsi="Helvetica"/>
                                <w:color w:val="808080"/>
                              </w:rPr>
                              <w:t>the Department of Sociology at H</w:t>
                            </w:r>
                            <w:r w:rsidR="00626AE4">
                              <w:rPr>
                                <w:rFonts w:ascii="Helvetica" w:hAnsi="Helvetica"/>
                                <w:color w:val="808080"/>
                              </w:rPr>
                              <w:t xml:space="preserve">unter College as an Assistant Professor.  Dr. </w:t>
                            </w:r>
                            <w:proofErr w:type="spellStart"/>
                            <w:r w:rsidR="00626AE4">
                              <w:rPr>
                                <w:rFonts w:ascii="Helvetica" w:hAnsi="Helvetica"/>
                                <w:color w:val="808080"/>
                              </w:rPr>
                              <w:t>Soyer</w:t>
                            </w:r>
                            <w:proofErr w:type="spellEnd"/>
                            <w:r w:rsidR="00626AE4">
                              <w:rPr>
                                <w:rFonts w:ascii="Helvetica" w:hAnsi="Helvetica"/>
                                <w:color w:val="808080"/>
                              </w:rPr>
                              <w:t xml:space="preserve"> will continue her collaboration with the Justice Center</w:t>
                            </w:r>
                            <w:r w:rsidR="004A4A17">
                              <w:rPr>
                                <w:rFonts w:ascii="Helvetica" w:hAnsi="Helvetica"/>
                                <w:color w:val="808080"/>
                              </w:rPr>
                              <w:t xml:space="preserve"> on the PINS and </w:t>
                            </w:r>
                            <w:r w:rsidR="0005446D">
                              <w:rPr>
                                <w:rFonts w:ascii="Helvetica" w:hAnsi="Helvetica"/>
                                <w:color w:val="808080"/>
                              </w:rPr>
                              <w:t>TC-</w:t>
                            </w:r>
                            <w:r w:rsidR="004A4A17">
                              <w:rPr>
                                <w:rFonts w:ascii="Helvetica" w:hAnsi="Helvetica"/>
                                <w:color w:val="808080"/>
                              </w:rPr>
                              <w:t xml:space="preserve">PINS projects.  </w:t>
                            </w:r>
                          </w:p>
                          <w:p w:rsidR="00966CC7" w:rsidRPr="006A5A68" w:rsidRDefault="00966CC7" w:rsidP="00966CC7">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143C7" id="Text Box 24" o:spid="_x0000_s1033" type="#_x0000_t202" style="position:absolute;margin-left:13pt;margin-top:8.75pt;width:549pt;height:19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" strokecolor="#bfbfbf">
                <v:textbox>
                  <w:txbxContent>
                    <w:p w:rsidR="0078271A" w:rsidRDefault="00D64EBA" w:rsidP="0078271A">
                      <w:pPr>
                        <w:pStyle w:val="NoSpacing"/>
                        <w:jc w:val="center"/>
                        <w:rPr>
                          <w:rFonts w:ascii="Cambria" w:hAnsi="Cambria"/>
                          <w:sz w:val="28"/>
                          <w:szCs w:val="28"/>
                        </w:rPr>
                      </w:pPr>
                      <w:r>
                        <w:rPr>
                          <w:rFonts w:ascii="Cambria" w:hAnsi="Cambria"/>
                          <w:sz w:val="28"/>
                          <w:szCs w:val="28"/>
                        </w:rPr>
                        <w:t>Departures</w:t>
                      </w:r>
                    </w:p>
                    <w:p w:rsidR="00016F0E" w:rsidRDefault="00016F0E" w:rsidP="0078271A">
                      <w:pPr>
                        <w:pStyle w:val="NoSpacing"/>
                        <w:jc w:val="center"/>
                        <w:rPr>
                          <w:rFonts w:ascii="Cambria" w:hAnsi="Cambria"/>
                          <w:sz w:val="28"/>
                          <w:szCs w:val="28"/>
                        </w:rPr>
                      </w:pPr>
                    </w:p>
                    <w:p w:rsidR="00016F0E" w:rsidRDefault="00016F0E" w:rsidP="00016F0E">
                      <w:pPr>
                        <w:pStyle w:val="NoSpacing"/>
                        <w:rPr>
                          <w:rFonts w:ascii="Helvetica" w:hAnsi="Helvetica"/>
                          <w:color w:val="808080"/>
                        </w:rPr>
                      </w:pPr>
                      <w:r>
                        <w:rPr>
                          <w:rFonts w:ascii="Helvetica" w:hAnsi="Helvetica"/>
                          <w:color w:val="808080"/>
                        </w:rPr>
                        <w:t>Susan McNeeley and Michaela Soyer both departed from the Justice Center</w:t>
                      </w:r>
                      <w:r w:rsidR="0064212A">
                        <w:rPr>
                          <w:rFonts w:ascii="Helvetica" w:hAnsi="Helvetica"/>
                          <w:color w:val="808080"/>
                        </w:rPr>
                        <w:t xml:space="preserve"> at the end of the summer.  They have both done excellent work during their time with us and have been an important part of the Center.  We are sorry to see them leave</w:t>
                      </w:r>
                      <w:r w:rsidR="00B97AB5">
                        <w:rPr>
                          <w:rFonts w:ascii="Helvetica" w:hAnsi="Helvetica"/>
                          <w:color w:val="808080"/>
                        </w:rPr>
                        <w:t>, but delighted to see them advance in their careers.  We wish them both great luck and success!</w:t>
                      </w:r>
                    </w:p>
                    <w:p w:rsidR="007C7251" w:rsidRPr="003E75F9" w:rsidRDefault="007E2E20" w:rsidP="007C7251">
                      <w:pPr>
                        <w:pStyle w:val="NormalWeb"/>
                        <w:numPr>
                          <w:ilvl w:val="0"/>
                          <w:numId w:val="10"/>
                        </w:numPr>
                        <w:spacing w:after="0" w:afterAutospacing="0"/>
                        <w:jc w:val="both"/>
                      </w:pPr>
                      <w:r>
                        <w:rPr>
                          <w:rFonts w:ascii="Helvetica" w:hAnsi="Helvetica"/>
                          <w:color w:val="808080"/>
                        </w:rPr>
                        <w:t xml:space="preserve">Susan McNeeley </w:t>
                      </w:r>
                      <w:r w:rsidR="00B97AB5">
                        <w:rPr>
                          <w:rFonts w:ascii="Helvetica" w:hAnsi="Helvetica"/>
                          <w:color w:val="808080"/>
                        </w:rPr>
                        <w:t xml:space="preserve">has joined the University </w:t>
                      </w:r>
                      <w:r w:rsidR="003E75F9">
                        <w:rPr>
                          <w:rFonts w:ascii="Helvetica" w:hAnsi="Helvetica"/>
                          <w:color w:val="808080"/>
                        </w:rPr>
                        <w:t>of Arkansas at Little Rock</w:t>
                      </w:r>
                      <w:r w:rsidR="00B97AB5">
                        <w:rPr>
                          <w:rFonts w:ascii="Helvetica" w:hAnsi="Helvetica"/>
                          <w:color w:val="808080"/>
                        </w:rPr>
                        <w:t xml:space="preserve"> as a Visiting Assistant Professor</w:t>
                      </w:r>
                      <w:r w:rsidR="0033733C">
                        <w:rPr>
                          <w:rFonts w:ascii="Helvetica" w:hAnsi="Helvetica"/>
                          <w:color w:val="808080"/>
                        </w:rPr>
                        <w:t xml:space="preserve"> of Criminal Justice.  </w:t>
                      </w:r>
                    </w:p>
                    <w:p w:rsidR="003E75F9" w:rsidRPr="002A33D9" w:rsidRDefault="00E65428" w:rsidP="007C7251">
                      <w:pPr>
                        <w:pStyle w:val="NormalWeb"/>
                        <w:numPr>
                          <w:ilvl w:val="0"/>
                          <w:numId w:val="10"/>
                        </w:numPr>
                        <w:spacing w:after="0" w:afterAutospacing="0"/>
                        <w:jc w:val="both"/>
                      </w:pPr>
                      <w:r>
                        <w:rPr>
                          <w:rFonts w:ascii="Helvetica" w:hAnsi="Helvetica"/>
                          <w:color w:val="808080"/>
                        </w:rPr>
                        <w:t>Michaela Soyer</w:t>
                      </w:r>
                      <w:r w:rsidR="00626AE4">
                        <w:rPr>
                          <w:rFonts w:ascii="Helvetica" w:hAnsi="Helvetica"/>
                          <w:color w:val="808080"/>
                        </w:rPr>
                        <w:t xml:space="preserve"> has joined </w:t>
                      </w:r>
                      <w:r w:rsidR="00582884">
                        <w:rPr>
                          <w:rFonts w:ascii="Helvetica" w:hAnsi="Helvetica"/>
                          <w:color w:val="808080"/>
                        </w:rPr>
                        <w:t>the Department of Sociology at H</w:t>
                      </w:r>
                      <w:r w:rsidR="00626AE4">
                        <w:rPr>
                          <w:rFonts w:ascii="Helvetica" w:hAnsi="Helvetica"/>
                          <w:color w:val="808080"/>
                        </w:rPr>
                        <w:t>unter College as an Assistant Professor.  Dr. Soyer will continue her collaboration with the Justice Center</w:t>
                      </w:r>
                      <w:r w:rsidR="004A4A17">
                        <w:rPr>
                          <w:rFonts w:ascii="Helvetica" w:hAnsi="Helvetica"/>
                          <w:color w:val="808080"/>
                        </w:rPr>
                        <w:t xml:space="preserve"> on the PINS and </w:t>
                      </w:r>
                      <w:r w:rsidR="0005446D">
                        <w:rPr>
                          <w:rFonts w:ascii="Helvetica" w:hAnsi="Helvetica"/>
                          <w:color w:val="808080"/>
                        </w:rPr>
                        <w:t>TC-</w:t>
                      </w:r>
                      <w:r w:rsidR="004A4A17">
                        <w:rPr>
                          <w:rFonts w:ascii="Helvetica" w:hAnsi="Helvetica"/>
                          <w:color w:val="808080"/>
                        </w:rPr>
                        <w:t xml:space="preserve">PINS projects.  </w:t>
                      </w:r>
                    </w:p>
                    <w:p w:rsidR="00966CC7" w:rsidRPr="006A5A68" w:rsidRDefault="00966CC7" w:rsidP="00966CC7">
                      <w:pPr>
                        <w:pStyle w:val="NoSpacing"/>
                        <w:ind w:left="720"/>
                        <w:jc w:val="both"/>
                        <w:rPr>
                          <w:rFonts w:ascii="Helvetica" w:hAnsi="Helvetica"/>
                          <w:color w:val="808080"/>
                          <w:sz w:val="20"/>
                          <w:szCs w:val="20"/>
                        </w:rPr>
                      </w:pPr>
                    </w:p>
                  </w:txbxContent>
                </v:textbox>
              </v:shape>
            </w:pict>
          </mc:Fallback>
        </mc:AlternateContent>
      </w:r>
    </w:p>
    <w:p w:rsidR="00824E4A" w:rsidRDefault="00824E4A" w:rsidP="00991D3C">
      <w:pPr>
        <w:jc w:val="right"/>
      </w:pP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991D3C" w:rsidP="00991D3C"/>
    <w:p w:rsidR="00991D3C" w:rsidRDefault="00966CC7" w:rsidP="00991D3C">
      <w:r>
        <w:rPr>
          <w:noProof/>
        </w:rPr>
        <mc:AlternateContent>
          <mc:Choice Requires="wps">
            <w:drawing>
              <wp:anchor distT="0" distB="0" distL="114300" distR="114300" simplePos="0" relativeHeight="251662336" behindDoc="0" locked="0" layoutInCell="1" allowOverlap="1" wp14:anchorId="33F80433" wp14:editId="4CC5E46E">
                <wp:simplePos x="0" y="0"/>
                <wp:positionH relativeFrom="column">
                  <wp:posOffset>165652</wp:posOffset>
                </wp:positionH>
                <wp:positionV relativeFrom="paragraph">
                  <wp:posOffset>69215</wp:posOffset>
                </wp:positionV>
                <wp:extent cx="6985552" cy="1323975"/>
                <wp:effectExtent l="0" t="0" r="254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52" cy="1323975"/>
                        </a:xfrm>
                        <a:prstGeom prst="rect">
                          <a:avLst/>
                        </a:prstGeom>
                        <a:solidFill>
                          <a:srgbClr val="FFFFFF"/>
                        </a:solidFill>
                        <a:ln w="9525">
                          <a:solidFill>
                            <a:srgbClr val="BFBFBF"/>
                          </a:solidFill>
                          <a:miter lim="800000"/>
                          <a:headEnd/>
                          <a:tailEnd/>
                        </a:ln>
                      </wps:spPr>
                      <wps:txbx>
                        <w:txbxContent>
                          <w:p w:rsidR="002A33D9" w:rsidRPr="002A33D9" w:rsidRDefault="00961A9B" w:rsidP="002A33D9">
                            <w:pPr>
                              <w:pStyle w:val="NoSpacing"/>
                              <w:jc w:val="center"/>
                              <w:rPr>
                                <w:rFonts w:ascii="Cambria" w:hAnsi="Cambria"/>
                                <w:sz w:val="28"/>
                                <w:szCs w:val="28"/>
                              </w:rPr>
                            </w:pPr>
                            <w:r>
                              <w:rPr>
                                <w:rFonts w:ascii="Cambria" w:hAnsi="Cambria"/>
                                <w:sz w:val="28"/>
                                <w:szCs w:val="28"/>
                              </w:rPr>
                              <w:t xml:space="preserve">Michaela </w:t>
                            </w:r>
                            <w:proofErr w:type="spellStart"/>
                            <w:r>
                              <w:rPr>
                                <w:rFonts w:ascii="Cambria" w:hAnsi="Cambria"/>
                                <w:sz w:val="28"/>
                                <w:szCs w:val="28"/>
                              </w:rPr>
                              <w:t>Soyer</w:t>
                            </w:r>
                            <w:proofErr w:type="spellEnd"/>
                            <w:r>
                              <w:rPr>
                                <w:rFonts w:ascii="Cambria" w:hAnsi="Cambria"/>
                                <w:sz w:val="28"/>
                                <w:szCs w:val="28"/>
                              </w:rPr>
                              <w:t xml:space="preserve">, Ph.D. Book </w:t>
                            </w:r>
                            <w:proofErr w:type="gramStart"/>
                            <w:r>
                              <w:rPr>
                                <w:rFonts w:ascii="Cambria" w:hAnsi="Cambria"/>
                                <w:sz w:val="28"/>
                                <w:szCs w:val="28"/>
                              </w:rPr>
                              <w:t>Under</w:t>
                            </w:r>
                            <w:proofErr w:type="gramEnd"/>
                            <w:r>
                              <w:rPr>
                                <w:rFonts w:ascii="Cambria" w:hAnsi="Cambria"/>
                                <w:sz w:val="28"/>
                                <w:szCs w:val="28"/>
                              </w:rPr>
                              <w:t xml:space="preserve"> Contract</w:t>
                            </w:r>
                          </w:p>
                          <w:p w:rsidR="002A33D9" w:rsidRPr="005E6C36" w:rsidRDefault="002A33D9" w:rsidP="002A33D9">
                            <w:pPr>
                              <w:pStyle w:val="NoSpacing"/>
                              <w:jc w:val="center"/>
                              <w:rPr>
                                <w:rFonts w:ascii="Cambria" w:hAnsi="Cambria"/>
                              </w:rPr>
                            </w:pPr>
                          </w:p>
                          <w:p w:rsidR="00961A9B" w:rsidRDefault="00961A9B" w:rsidP="00961A9B">
                            <w:pPr>
                              <w:pStyle w:val="NoSpacing"/>
                              <w:jc w:val="both"/>
                              <w:rPr>
                                <w:rFonts w:ascii="Helvetica" w:hAnsi="Helvetica"/>
                                <w:color w:val="808080"/>
                                <w:sz w:val="24"/>
                                <w:szCs w:val="24"/>
                              </w:rPr>
                            </w:pPr>
                            <w:r w:rsidRPr="00961A9B">
                              <w:rPr>
                                <w:rFonts w:ascii="Helvetica" w:hAnsi="Helvetica"/>
                                <w:color w:val="808080"/>
                                <w:sz w:val="24"/>
                                <w:szCs w:val="24"/>
                              </w:rPr>
                              <w:t xml:space="preserve">Justice Center Post-doc Michaela </w:t>
                            </w:r>
                            <w:proofErr w:type="spellStart"/>
                            <w:r w:rsidRPr="00961A9B">
                              <w:rPr>
                                <w:rFonts w:ascii="Helvetica" w:hAnsi="Helvetica"/>
                                <w:color w:val="808080"/>
                                <w:sz w:val="24"/>
                                <w:szCs w:val="24"/>
                              </w:rPr>
                              <w:t>Soyer’s</w:t>
                            </w:r>
                            <w:proofErr w:type="spellEnd"/>
                            <w:r w:rsidRPr="00961A9B">
                              <w:rPr>
                                <w:rFonts w:ascii="Helvetica" w:hAnsi="Helvetica"/>
                                <w:color w:val="808080"/>
                                <w:sz w:val="24"/>
                                <w:szCs w:val="24"/>
                              </w:rPr>
                              <w:t xml:space="preserve"> book tentatively titled </w:t>
                            </w:r>
                            <w:r w:rsidRPr="00961A9B">
                              <w:rPr>
                                <w:rFonts w:ascii="Helvetica" w:hAnsi="Helvetica"/>
                                <w:i/>
                                <w:iCs/>
                                <w:color w:val="808080"/>
                                <w:sz w:val="24"/>
                                <w:szCs w:val="24"/>
                              </w:rPr>
                              <w:t>A Dream Denied: Incarceration, Recidivism, and Young Minority Men in America</w:t>
                            </w:r>
                            <w:r w:rsidRPr="00961A9B">
                              <w:rPr>
                                <w:rFonts w:ascii="Helvetica" w:hAnsi="Helvetica"/>
                                <w:color w:val="808080"/>
                                <w:sz w:val="24"/>
                                <w:szCs w:val="24"/>
                              </w:rPr>
                              <w:t> </w:t>
                            </w:r>
                            <w:proofErr w:type="gramStart"/>
                            <w:r w:rsidRPr="00961A9B">
                              <w:rPr>
                                <w:rFonts w:ascii="Helvetica" w:hAnsi="Helvetica"/>
                                <w:color w:val="808080"/>
                                <w:sz w:val="24"/>
                                <w:szCs w:val="24"/>
                              </w:rPr>
                              <w:t>is</w:t>
                            </w:r>
                            <w:proofErr w:type="gramEnd"/>
                            <w:r w:rsidRPr="00961A9B">
                              <w:rPr>
                                <w:rFonts w:ascii="Helvetica" w:hAnsi="Helvetica"/>
                                <w:color w:val="808080"/>
                                <w:sz w:val="24"/>
                                <w:szCs w:val="24"/>
                              </w:rPr>
                              <w:t xml:space="preserve"> currently under contact at University of California Press. The book is based on Dr. </w:t>
                            </w:r>
                            <w:proofErr w:type="spellStart"/>
                            <w:r w:rsidRPr="00961A9B">
                              <w:rPr>
                                <w:rFonts w:ascii="Helvetica" w:hAnsi="Helvetica"/>
                                <w:color w:val="808080"/>
                                <w:sz w:val="24"/>
                                <w:szCs w:val="24"/>
                              </w:rPr>
                              <w:t>Soyer’s</w:t>
                            </w:r>
                            <w:proofErr w:type="spellEnd"/>
                            <w:r w:rsidRPr="00961A9B">
                              <w:rPr>
                                <w:rFonts w:ascii="Helvetica" w:hAnsi="Helvetica"/>
                                <w:color w:val="808080"/>
                                <w:sz w:val="24"/>
                                <w:szCs w:val="24"/>
                              </w:rPr>
                              <w:t xml:space="preserve"> dissertation work with juvenile offenders in Boston and Chicago.</w:t>
                            </w:r>
                          </w:p>
                          <w:p w:rsidR="001274B5" w:rsidRPr="006A5A68" w:rsidRDefault="001274B5" w:rsidP="006647A5">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80433" id="Text Box 16" o:spid="_x0000_s1034" type="#_x0000_t202" style="position:absolute;margin-left:13.05pt;margin-top:5.45pt;width:550.0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" strokecolor="#bfbfbf">
                <v:textbox>
                  <w:txbxContent>
                    <w:p w:rsidR="002A33D9" w:rsidRPr="002A33D9" w:rsidRDefault="00961A9B" w:rsidP="002A33D9">
                      <w:pPr>
                        <w:pStyle w:val="NoSpacing"/>
                        <w:jc w:val="center"/>
                        <w:rPr>
                          <w:rFonts w:ascii="Cambria" w:hAnsi="Cambria"/>
                          <w:sz w:val="28"/>
                          <w:szCs w:val="28"/>
                        </w:rPr>
                      </w:pPr>
                      <w:r>
                        <w:rPr>
                          <w:rFonts w:ascii="Cambria" w:hAnsi="Cambria"/>
                          <w:sz w:val="28"/>
                          <w:szCs w:val="28"/>
                        </w:rPr>
                        <w:t>Michaela Soyer, Ph.D. Book Under Contract</w:t>
                      </w:r>
                    </w:p>
                    <w:p w:rsidR="002A33D9" w:rsidRPr="005E6C36" w:rsidRDefault="002A33D9" w:rsidP="002A33D9">
                      <w:pPr>
                        <w:pStyle w:val="NoSpacing"/>
                        <w:jc w:val="center"/>
                        <w:rPr>
                          <w:rFonts w:ascii="Cambria" w:hAnsi="Cambria"/>
                        </w:rPr>
                      </w:pPr>
                    </w:p>
                    <w:p w:rsidR="00961A9B" w:rsidRDefault="00961A9B" w:rsidP="00961A9B">
                      <w:pPr>
                        <w:pStyle w:val="NoSpacing"/>
                        <w:jc w:val="both"/>
                        <w:rPr>
                          <w:rFonts w:ascii="Helvetica" w:hAnsi="Helvetica"/>
                          <w:color w:val="808080"/>
                          <w:sz w:val="24"/>
                          <w:szCs w:val="24"/>
                        </w:rPr>
                      </w:pPr>
                      <w:r w:rsidRPr="00961A9B">
                        <w:rPr>
                          <w:rFonts w:ascii="Helvetica" w:hAnsi="Helvetica"/>
                          <w:color w:val="808080"/>
                          <w:sz w:val="24"/>
                          <w:szCs w:val="24"/>
                        </w:rPr>
                        <w:t>Justice Center Post-doc Michaela Soyer’s book tentatively titled </w:t>
                      </w:r>
                      <w:r w:rsidRPr="00961A9B">
                        <w:rPr>
                          <w:rFonts w:ascii="Helvetica" w:hAnsi="Helvetica"/>
                          <w:i/>
                          <w:iCs/>
                          <w:color w:val="808080"/>
                          <w:sz w:val="24"/>
                          <w:szCs w:val="24"/>
                        </w:rPr>
                        <w:t>A Dream Denied: Incarceration, Recidivism, and Young Minority Men in America</w:t>
                      </w:r>
                      <w:r w:rsidRPr="00961A9B">
                        <w:rPr>
                          <w:rFonts w:ascii="Helvetica" w:hAnsi="Helvetica"/>
                          <w:color w:val="808080"/>
                          <w:sz w:val="24"/>
                          <w:szCs w:val="24"/>
                        </w:rPr>
                        <w:t> is currently under contact at University of California Press. The book is based on Dr. Soyer’s dissertation work with juvenile offenders in Boston and Chicago.</w:t>
                      </w:r>
                    </w:p>
                    <w:p w:rsidR="001274B5" w:rsidRPr="006A5A68" w:rsidRDefault="001274B5" w:rsidP="006647A5">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61A9B" w:rsidP="00991D3C">
      <w:r>
        <w:rPr>
          <w:noProof/>
        </w:rPr>
        <mc:AlternateContent>
          <mc:Choice Requires="wps">
            <w:drawing>
              <wp:anchor distT="0" distB="0" distL="114300" distR="114300" simplePos="0" relativeHeight="251665920" behindDoc="0" locked="0" layoutInCell="1" allowOverlap="1" wp14:anchorId="1E14E6E5" wp14:editId="22EAA028">
                <wp:simplePos x="0" y="0"/>
                <wp:positionH relativeFrom="column">
                  <wp:posOffset>139147</wp:posOffset>
                </wp:positionH>
                <wp:positionV relativeFrom="paragraph">
                  <wp:posOffset>299527</wp:posOffset>
                </wp:positionV>
                <wp:extent cx="6983895" cy="18002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895" cy="1800225"/>
                        </a:xfrm>
                        <a:prstGeom prst="rect">
                          <a:avLst/>
                        </a:prstGeom>
                        <a:solidFill>
                          <a:srgbClr val="FFFFFF"/>
                        </a:solidFill>
                        <a:ln w="9525">
                          <a:solidFill>
                            <a:srgbClr val="BFBFBF"/>
                          </a:solidFill>
                          <a:miter lim="800000"/>
                          <a:headEnd/>
                          <a:tailEnd/>
                        </a:ln>
                      </wps:spPr>
                      <wps:txbx>
                        <w:txbxContent>
                          <w:p w:rsidR="00961A9B" w:rsidRDefault="00961A9B" w:rsidP="00961A9B">
                            <w:pPr>
                              <w:pStyle w:val="NoSpacing"/>
                              <w:jc w:val="center"/>
                              <w:rPr>
                                <w:rFonts w:ascii="Cambria" w:hAnsi="Cambria"/>
                                <w:sz w:val="28"/>
                                <w:szCs w:val="28"/>
                              </w:rPr>
                            </w:pPr>
                            <w:r>
                              <w:rPr>
                                <w:rFonts w:ascii="Cambria" w:hAnsi="Cambria"/>
                                <w:sz w:val="28"/>
                                <w:szCs w:val="28"/>
                              </w:rPr>
                              <w:t>Managing Director Gives Presentation</w:t>
                            </w:r>
                          </w:p>
                          <w:p w:rsidR="00961A9B" w:rsidRPr="002A33D9" w:rsidRDefault="00961A9B" w:rsidP="00961A9B">
                            <w:pPr>
                              <w:pStyle w:val="NoSpacing"/>
                              <w:jc w:val="center"/>
                              <w:rPr>
                                <w:rFonts w:ascii="Cambria" w:hAnsi="Cambria"/>
                                <w:sz w:val="28"/>
                                <w:szCs w:val="28"/>
                              </w:rPr>
                            </w:pPr>
                          </w:p>
                          <w:p w:rsidR="00961A9B" w:rsidRDefault="00961A9B" w:rsidP="00961A9B">
                            <w:pPr>
                              <w:pStyle w:val="NoSpacing"/>
                              <w:jc w:val="both"/>
                              <w:rPr>
                                <w:rFonts w:ascii="Helvetica" w:hAnsi="Helvetica"/>
                                <w:color w:val="808080"/>
                                <w:sz w:val="24"/>
                                <w:szCs w:val="24"/>
                              </w:rPr>
                            </w:pPr>
                            <w:r w:rsidRPr="00961A9B">
                              <w:rPr>
                                <w:rFonts w:ascii="Helvetica" w:hAnsi="Helvetica"/>
                                <w:color w:val="808080"/>
                                <w:sz w:val="24"/>
                                <w:szCs w:val="24"/>
                              </w:rPr>
                              <w:t xml:space="preserve">Gary </w:t>
                            </w:r>
                            <w:proofErr w:type="spellStart"/>
                            <w:r w:rsidRPr="00961A9B">
                              <w:rPr>
                                <w:rFonts w:ascii="Helvetica" w:hAnsi="Helvetica"/>
                                <w:color w:val="808080"/>
                                <w:sz w:val="24"/>
                                <w:szCs w:val="24"/>
                              </w:rPr>
                              <w:t>Zajac</w:t>
                            </w:r>
                            <w:proofErr w:type="spellEnd"/>
                            <w:r w:rsidRPr="00961A9B">
                              <w:rPr>
                                <w:rFonts w:ascii="Helvetica" w:hAnsi="Helvetica"/>
                                <w:color w:val="808080"/>
                                <w:sz w:val="24"/>
                                <w:szCs w:val="24"/>
                              </w:rPr>
                              <w:t xml:space="preserve"> Managing Director of the Justice Center for Research spoke at the Dauphin County Police Regionalization Committee Meeting on June 23, 2015. Dauphin County is considering regionalization of policing and invited Dr. </w:t>
                            </w:r>
                            <w:proofErr w:type="spellStart"/>
                            <w:r w:rsidRPr="00961A9B">
                              <w:rPr>
                                <w:rFonts w:ascii="Helvetica" w:hAnsi="Helvetica"/>
                                <w:color w:val="808080"/>
                                <w:sz w:val="24"/>
                                <w:szCs w:val="24"/>
                              </w:rPr>
                              <w:t>Zajac</w:t>
                            </w:r>
                            <w:proofErr w:type="spellEnd"/>
                            <w:r w:rsidRPr="00961A9B">
                              <w:rPr>
                                <w:rFonts w:ascii="Helvetica" w:hAnsi="Helvetica"/>
                                <w:color w:val="808080"/>
                                <w:sz w:val="24"/>
                                <w:szCs w:val="24"/>
                              </w:rPr>
                              <w:t xml:space="preserve"> to present on a completed Justice Center project, “An Examination of Pennsylvania State Police (PSP) Coverage of Municipalities,” which investigated the level of PSP service provided to municipalities as well as the amount and types of revenue that the Commonwealth received from the municipalities.</w:t>
                            </w:r>
                          </w:p>
                          <w:p w:rsidR="00961A9B" w:rsidRPr="005404A6" w:rsidRDefault="00961A9B" w:rsidP="00961A9B">
                            <w:pPr>
                              <w:pStyle w:val="NormalWeb"/>
                              <w:jc w:val="both"/>
                              <w:rPr>
                                <w:rFonts w:ascii="Helvetica" w:hAnsi="Helvetica"/>
                                <w:color w:val="808080"/>
                              </w:rPr>
                            </w:pPr>
                          </w:p>
                          <w:p w:rsidR="00961A9B" w:rsidRPr="006A5A68" w:rsidRDefault="00961A9B" w:rsidP="00961A9B">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4E6E5" id="Text Box 2" o:spid="_x0000_s1035" type="#_x0000_t202" style="position:absolute;margin-left:10.95pt;margin-top:23.6pt;width:549.9pt;height:14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" strokecolor="#bfbfbf">
                <v:textbox>
                  <w:txbxContent>
                    <w:p w:rsidR="00961A9B" w:rsidRDefault="00961A9B" w:rsidP="00961A9B">
                      <w:pPr>
                        <w:pStyle w:val="NoSpacing"/>
                        <w:jc w:val="center"/>
                        <w:rPr>
                          <w:rFonts w:ascii="Cambria" w:hAnsi="Cambria"/>
                          <w:sz w:val="28"/>
                          <w:szCs w:val="28"/>
                        </w:rPr>
                      </w:pPr>
                      <w:r>
                        <w:rPr>
                          <w:rFonts w:ascii="Cambria" w:hAnsi="Cambria"/>
                          <w:sz w:val="28"/>
                          <w:szCs w:val="28"/>
                        </w:rPr>
                        <w:t>Managing Director Gives Presentation</w:t>
                      </w:r>
                    </w:p>
                    <w:p w:rsidR="00961A9B" w:rsidRPr="002A33D9" w:rsidRDefault="00961A9B" w:rsidP="00961A9B">
                      <w:pPr>
                        <w:pStyle w:val="NoSpacing"/>
                        <w:jc w:val="center"/>
                        <w:rPr>
                          <w:rFonts w:ascii="Cambria" w:hAnsi="Cambria"/>
                          <w:sz w:val="28"/>
                          <w:szCs w:val="28"/>
                        </w:rPr>
                      </w:pPr>
                    </w:p>
                    <w:p w:rsidR="00961A9B" w:rsidRDefault="00961A9B" w:rsidP="00961A9B">
                      <w:pPr>
                        <w:pStyle w:val="NoSpacing"/>
                        <w:jc w:val="both"/>
                        <w:rPr>
                          <w:rFonts w:ascii="Helvetica" w:hAnsi="Helvetica"/>
                          <w:color w:val="808080"/>
                          <w:sz w:val="24"/>
                          <w:szCs w:val="24"/>
                        </w:rPr>
                      </w:pPr>
                      <w:r w:rsidRPr="00961A9B">
                        <w:rPr>
                          <w:rFonts w:ascii="Helvetica" w:hAnsi="Helvetica"/>
                          <w:color w:val="808080"/>
                          <w:sz w:val="24"/>
                          <w:szCs w:val="24"/>
                        </w:rPr>
                        <w:t>Gary Zajac Managing Director of the Justice Center for Research spoke at the Dauphin County Police Regionalization Committee Meeting on June 23, 2015. Dauphin County is considering regionalization of policing and invited Dr. Zajac to present on a completed Justice Center project, “An Examination of Pennsylvania State Police (PSP) Coverage of Municipalities,” which investigated the level of PSP service provided to municipalities as well as the amount and types of revenue that the Commonwealth received from the municipalities.</w:t>
                      </w:r>
                    </w:p>
                    <w:p w:rsidR="00961A9B" w:rsidRPr="005404A6" w:rsidRDefault="00961A9B" w:rsidP="00961A9B">
                      <w:pPr>
                        <w:pStyle w:val="NormalWeb"/>
                        <w:jc w:val="both"/>
                        <w:rPr>
                          <w:rFonts w:ascii="Helvetica" w:hAnsi="Helvetica"/>
                          <w:color w:val="808080"/>
                        </w:rPr>
                      </w:pPr>
                    </w:p>
                    <w:p w:rsidR="00961A9B" w:rsidRPr="006A5A68" w:rsidRDefault="00961A9B" w:rsidP="00961A9B">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91D3C" w:rsidP="00991D3C">
      <w:pPr>
        <w:jc w:val="right"/>
      </w:pPr>
    </w:p>
    <w:p w:rsidR="00991D3C" w:rsidRDefault="00991D3C" w:rsidP="00991D3C">
      <w:pPr>
        <w:jc w:val="right"/>
      </w:pPr>
    </w:p>
    <w:p w:rsidR="00991D3C" w:rsidRDefault="00966CC7" w:rsidP="00991D3C">
      <w:pPr>
        <w:jc w:val="right"/>
      </w:pPr>
      <w:r>
        <w:rPr>
          <w:noProof/>
        </w:rPr>
        <w:lastRenderedPageBreak/>
        <mc:AlternateContent>
          <mc:Choice Requires="wps">
            <w:drawing>
              <wp:anchor distT="0" distB="0" distL="114300" distR="114300" simplePos="0" relativeHeight="251660288" behindDoc="0" locked="0" layoutInCell="1" allowOverlap="1" wp14:anchorId="6D388CE8" wp14:editId="2D829060">
                <wp:simplePos x="0" y="0"/>
                <wp:positionH relativeFrom="column">
                  <wp:posOffset>152400</wp:posOffset>
                </wp:positionH>
                <wp:positionV relativeFrom="paragraph">
                  <wp:posOffset>-104775</wp:posOffset>
                </wp:positionV>
                <wp:extent cx="6896100" cy="16668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666875"/>
                        </a:xfrm>
                        <a:prstGeom prst="rect">
                          <a:avLst/>
                        </a:prstGeom>
                        <a:solidFill>
                          <a:srgbClr val="FFFFFF"/>
                        </a:solidFill>
                        <a:ln w="9525">
                          <a:solidFill>
                            <a:srgbClr val="BFBFBF"/>
                          </a:solidFill>
                          <a:miter lim="800000"/>
                          <a:headEnd/>
                          <a:tailEnd/>
                        </a:ln>
                      </wps:spPr>
                      <wps:txbx>
                        <w:txbxContent>
                          <w:p w:rsidR="001274B5" w:rsidRPr="002A33D9" w:rsidRDefault="001274B5" w:rsidP="001274B5">
                            <w:pPr>
                              <w:pStyle w:val="NoSpacing"/>
                              <w:jc w:val="center"/>
                              <w:rPr>
                                <w:rFonts w:ascii="Cambria" w:hAnsi="Cambria"/>
                                <w:sz w:val="28"/>
                                <w:szCs w:val="28"/>
                              </w:rPr>
                            </w:pPr>
                            <w:r w:rsidRPr="002A33D9">
                              <w:rPr>
                                <w:rFonts w:ascii="Cambria" w:hAnsi="Cambria"/>
                                <w:sz w:val="28"/>
                                <w:szCs w:val="28"/>
                              </w:rPr>
                              <w:t xml:space="preserve">Prison Inmate Networks Study (PINS) </w:t>
                            </w:r>
                            <w:r w:rsidR="0005446D">
                              <w:rPr>
                                <w:rFonts w:ascii="Cambria" w:hAnsi="Cambria"/>
                                <w:sz w:val="28"/>
                                <w:szCs w:val="28"/>
                              </w:rPr>
                              <w:t>Meeting</w:t>
                            </w:r>
                          </w:p>
                          <w:p w:rsidR="001274B5" w:rsidRPr="005404A6" w:rsidRDefault="00FE07D7" w:rsidP="00EE5DE5">
                            <w:pPr>
                              <w:pStyle w:val="NormalWeb"/>
                              <w:jc w:val="both"/>
                              <w:rPr>
                                <w:rFonts w:ascii="Helvetica" w:hAnsi="Helvetica"/>
                                <w:color w:val="808080"/>
                              </w:rPr>
                            </w:pPr>
                            <w:r>
                              <w:rPr>
                                <w:rFonts w:ascii="Helvetica" w:hAnsi="Helvetica"/>
                                <w:color w:val="808080"/>
                              </w:rPr>
                              <w:t>On July 28</w:t>
                            </w:r>
                            <w:r w:rsidRPr="00FE07D7">
                              <w:rPr>
                                <w:rFonts w:ascii="Helvetica" w:hAnsi="Helvetica"/>
                                <w:color w:val="808080"/>
                                <w:vertAlign w:val="superscript"/>
                              </w:rPr>
                              <w:t>th</w:t>
                            </w:r>
                            <w:r>
                              <w:rPr>
                                <w:rFonts w:ascii="Helvetica" w:hAnsi="Helvetica"/>
                                <w:color w:val="808080"/>
                              </w:rPr>
                              <w:t xml:space="preserve"> &amp; 29</w:t>
                            </w:r>
                            <w:r w:rsidRPr="00FE07D7">
                              <w:rPr>
                                <w:rFonts w:ascii="Helvetica" w:hAnsi="Helvetica"/>
                                <w:color w:val="808080"/>
                                <w:vertAlign w:val="superscript"/>
                              </w:rPr>
                              <w:t>th</w:t>
                            </w:r>
                            <w:r>
                              <w:rPr>
                                <w:rFonts w:ascii="Helvetica" w:hAnsi="Helvetica"/>
                                <w:color w:val="808080"/>
                              </w:rPr>
                              <w:t xml:space="preserve"> researchers from Penn State, Ohio State, Rutgers, Arizona State, Simon Fraser University, and PA Department of Corrections </w:t>
                            </w:r>
                            <w:r w:rsidR="0000443B">
                              <w:rPr>
                                <w:rFonts w:ascii="Helvetica" w:hAnsi="Helvetica"/>
                                <w:color w:val="808080"/>
                              </w:rPr>
                              <w:t xml:space="preserve">convened at the PINS </w:t>
                            </w:r>
                            <w:r w:rsidR="0005446D">
                              <w:rPr>
                                <w:rFonts w:ascii="Helvetica" w:hAnsi="Helvetica"/>
                                <w:color w:val="808080"/>
                              </w:rPr>
                              <w:t>meeting</w:t>
                            </w:r>
                            <w:r w:rsidR="0000443B">
                              <w:rPr>
                                <w:rFonts w:ascii="Helvetica" w:hAnsi="Helvetica"/>
                                <w:color w:val="808080"/>
                              </w:rPr>
                              <w:t xml:space="preserve">.  </w:t>
                            </w:r>
                            <w:r w:rsidR="0005446D">
                              <w:rPr>
                                <w:rFonts w:ascii="Helvetica" w:hAnsi="Helvetica"/>
                                <w:color w:val="808080"/>
                              </w:rPr>
                              <w:t xml:space="preserve">This meeting allowed project collaborators to discuss work completed to date and to plan for additional waves of data collection, analysis and dissemination.  </w:t>
                            </w:r>
                            <w:r w:rsidR="00F52F92">
                              <w:rPr>
                                <w:rFonts w:ascii="Helvetica" w:hAnsi="Helvetica"/>
                                <w:color w:val="808080"/>
                              </w:rPr>
                              <w:t>Th</w:t>
                            </w:r>
                            <w:r w:rsidR="0005446D">
                              <w:rPr>
                                <w:rFonts w:ascii="Helvetica" w:hAnsi="Helvetica"/>
                                <w:color w:val="808080"/>
                              </w:rPr>
                              <w:t xml:space="preserve">is </w:t>
                            </w:r>
                            <w:r w:rsidR="00F52F92">
                              <w:rPr>
                                <w:rFonts w:ascii="Helvetica" w:hAnsi="Helvetica"/>
                                <w:color w:val="808080"/>
                              </w:rPr>
                              <w:t xml:space="preserve">meeting also gave collaborators </w:t>
                            </w:r>
                            <w:r w:rsidR="0000443B">
                              <w:rPr>
                                <w:rFonts w:ascii="Helvetica" w:hAnsi="Helvetica"/>
                                <w:color w:val="808080"/>
                              </w:rPr>
                              <w:t xml:space="preserve">the opportunity to </w:t>
                            </w:r>
                            <w:r w:rsidR="0005446D">
                              <w:rPr>
                                <w:rFonts w:ascii="Helvetica" w:hAnsi="Helvetica"/>
                                <w:color w:val="808080"/>
                              </w:rPr>
                              <w:t xml:space="preserve">plan activities associated with the </w:t>
                            </w:r>
                            <w:r w:rsidR="0000443B">
                              <w:rPr>
                                <w:rFonts w:ascii="Helvetica" w:hAnsi="Helvetica"/>
                                <w:color w:val="808080"/>
                              </w:rPr>
                              <w:t xml:space="preserve">recently funded </w:t>
                            </w:r>
                            <w:r w:rsidR="0005446D">
                              <w:rPr>
                                <w:rFonts w:ascii="Helvetica" w:hAnsi="Helvetica"/>
                                <w:color w:val="808080"/>
                              </w:rPr>
                              <w:t>TC-</w:t>
                            </w:r>
                            <w:r w:rsidR="0000443B">
                              <w:rPr>
                                <w:rFonts w:ascii="Helvetica" w:hAnsi="Helvetica"/>
                                <w:color w:val="808080"/>
                              </w:rPr>
                              <w:t>PINS project</w:t>
                            </w:r>
                            <w:r w:rsidR="0005446D">
                              <w:rPr>
                                <w:rFonts w:ascii="Helvetica" w:hAnsi="Helvetica"/>
                                <w:color w:val="808080"/>
                              </w:rPr>
                              <w:t xml:space="preserve"> discussed earlier in this Docket.  </w:t>
                            </w:r>
                          </w:p>
                          <w:p w:rsidR="001274B5" w:rsidRPr="006A5A68" w:rsidRDefault="001274B5" w:rsidP="001274B5">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388CE8" id="_x0000_t202" coordsize="21600,21600" o:spt="202" path="m,l,21600r21600,l21600,xe">
                <v:stroke joinstyle="miter"/>
                <v:path gradientshapeok="t" o:connecttype="rect"/>
              </v:shapetype>
              <v:shape id="Text Box 14" o:spid="_x0000_s1036" type="#_x0000_t202" style="position:absolute;left:0;text-align:left;margin-left:12pt;margin-top:-8.25pt;width:543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" strokecolor="#bfbfbf">
                <v:textbox>
                  <w:txbxContent>
                    <w:p w:rsidR="001274B5" w:rsidRPr="002A33D9" w:rsidRDefault="001274B5" w:rsidP="001274B5">
                      <w:pPr>
                        <w:pStyle w:val="NoSpacing"/>
                        <w:jc w:val="center"/>
                        <w:rPr>
                          <w:rFonts w:ascii="Cambria" w:hAnsi="Cambria"/>
                          <w:sz w:val="28"/>
                          <w:szCs w:val="28"/>
                        </w:rPr>
                      </w:pPr>
                      <w:r w:rsidRPr="002A33D9">
                        <w:rPr>
                          <w:rFonts w:ascii="Cambria" w:hAnsi="Cambria"/>
                          <w:sz w:val="28"/>
                          <w:szCs w:val="28"/>
                        </w:rPr>
                        <w:t xml:space="preserve">Prison Inmate Networks Study (PINS) </w:t>
                      </w:r>
                      <w:r w:rsidR="0005446D">
                        <w:rPr>
                          <w:rFonts w:ascii="Cambria" w:hAnsi="Cambria"/>
                          <w:sz w:val="28"/>
                          <w:szCs w:val="28"/>
                        </w:rPr>
                        <w:t>Meeting</w:t>
                      </w:r>
                    </w:p>
                    <w:p w:rsidR="001274B5" w:rsidRPr="005404A6" w:rsidRDefault="00FE07D7" w:rsidP="00EE5DE5">
                      <w:pPr>
                        <w:pStyle w:val="NormalWeb"/>
                        <w:jc w:val="both"/>
                        <w:rPr>
                          <w:rFonts w:ascii="Helvetica" w:hAnsi="Helvetica"/>
                          <w:color w:val="808080"/>
                        </w:rPr>
                      </w:pPr>
                      <w:r>
                        <w:rPr>
                          <w:rFonts w:ascii="Helvetica" w:hAnsi="Helvetica"/>
                          <w:color w:val="808080"/>
                        </w:rPr>
                        <w:t>On July 28</w:t>
                      </w:r>
                      <w:r w:rsidRPr="00FE07D7">
                        <w:rPr>
                          <w:rFonts w:ascii="Helvetica" w:hAnsi="Helvetica"/>
                          <w:color w:val="808080"/>
                          <w:vertAlign w:val="superscript"/>
                        </w:rPr>
                        <w:t>th</w:t>
                      </w:r>
                      <w:r>
                        <w:rPr>
                          <w:rFonts w:ascii="Helvetica" w:hAnsi="Helvetica"/>
                          <w:color w:val="808080"/>
                        </w:rPr>
                        <w:t xml:space="preserve"> &amp; 29</w:t>
                      </w:r>
                      <w:r w:rsidRPr="00FE07D7">
                        <w:rPr>
                          <w:rFonts w:ascii="Helvetica" w:hAnsi="Helvetica"/>
                          <w:color w:val="808080"/>
                          <w:vertAlign w:val="superscript"/>
                        </w:rPr>
                        <w:t>th</w:t>
                      </w:r>
                      <w:r>
                        <w:rPr>
                          <w:rFonts w:ascii="Helvetica" w:hAnsi="Helvetica"/>
                          <w:color w:val="808080"/>
                        </w:rPr>
                        <w:t xml:space="preserve"> researchers from Penn State, Ohio State, Rutgers, Arizona State, Simon Fraser University, and PA Department of Corrections </w:t>
                      </w:r>
                      <w:r w:rsidR="0000443B">
                        <w:rPr>
                          <w:rFonts w:ascii="Helvetica" w:hAnsi="Helvetica"/>
                          <w:color w:val="808080"/>
                        </w:rPr>
                        <w:t xml:space="preserve">convened at the PINS </w:t>
                      </w:r>
                      <w:r w:rsidR="0005446D">
                        <w:rPr>
                          <w:rFonts w:ascii="Helvetica" w:hAnsi="Helvetica"/>
                          <w:color w:val="808080"/>
                        </w:rPr>
                        <w:t>meeting</w:t>
                      </w:r>
                      <w:r w:rsidR="0000443B">
                        <w:rPr>
                          <w:rFonts w:ascii="Helvetica" w:hAnsi="Helvetica"/>
                          <w:color w:val="808080"/>
                        </w:rPr>
                        <w:t xml:space="preserve">.  </w:t>
                      </w:r>
                      <w:r w:rsidR="0005446D">
                        <w:rPr>
                          <w:rFonts w:ascii="Helvetica" w:hAnsi="Helvetica"/>
                          <w:color w:val="808080"/>
                        </w:rPr>
                        <w:t xml:space="preserve">This meeting allowed project collaborators to discuss work completed to date and to plan for additional waves of data collection, analysis and dissemination.  </w:t>
                      </w:r>
                      <w:r w:rsidR="00F52F92">
                        <w:rPr>
                          <w:rFonts w:ascii="Helvetica" w:hAnsi="Helvetica"/>
                          <w:color w:val="808080"/>
                        </w:rPr>
                        <w:t>Th</w:t>
                      </w:r>
                      <w:r w:rsidR="0005446D">
                        <w:rPr>
                          <w:rFonts w:ascii="Helvetica" w:hAnsi="Helvetica"/>
                          <w:color w:val="808080"/>
                        </w:rPr>
                        <w:t xml:space="preserve">is </w:t>
                      </w:r>
                      <w:r w:rsidR="00F52F92">
                        <w:rPr>
                          <w:rFonts w:ascii="Helvetica" w:hAnsi="Helvetica"/>
                          <w:color w:val="808080"/>
                        </w:rPr>
                        <w:t xml:space="preserve">meeting also gave collaborators </w:t>
                      </w:r>
                      <w:r w:rsidR="0000443B">
                        <w:rPr>
                          <w:rFonts w:ascii="Helvetica" w:hAnsi="Helvetica"/>
                          <w:color w:val="808080"/>
                        </w:rPr>
                        <w:t xml:space="preserve">the opportunity to </w:t>
                      </w:r>
                      <w:r w:rsidR="0005446D">
                        <w:rPr>
                          <w:rFonts w:ascii="Helvetica" w:hAnsi="Helvetica"/>
                          <w:color w:val="808080"/>
                        </w:rPr>
                        <w:t xml:space="preserve">plan activities associated with the </w:t>
                      </w:r>
                      <w:r w:rsidR="0000443B">
                        <w:rPr>
                          <w:rFonts w:ascii="Helvetica" w:hAnsi="Helvetica"/>
                          <w:color w:val="808080"/>
                        </w:rPr>
                        <w:t xml:space="preserve">recently funded </w:t>
                      </w:r>
                      <w:r w:rsidR="0005446D">
                        <w:rPr>
                          <w:rFonts w:ascii="Helvetica" w:hAnsi="Helvetica"/>
                          <w:color w:val="808080"/>
                        </w:rPr>
                        <w:t>TC-</w:t>
                      </w:r>
                      <w:r w:rsidR="0000443B">
                        <w:rPr>
                          <w:rFonts w:ascii="Helvetica" w:hAnsi="Helvetica"/>
                          <w:color w:val="808080"/>
                        </w:rPr>
                        <w:t>PINS project</w:t>
                      </w:r>
                      <w:r w:rsidR="0005446D">
                        <w:rPr>
                          <w:rFonts w:ascii="Helvetica" w:hAnsi="Helvetica"/>
                          <w:color w:val="808080"/>
                        </w:rPr>
                        <w:t xml:space="preserve"> discussed earlier in this Docket.  </w:t>
                      </w:r>
                    </w:p>
                    <w:p w:rsidR="001274B5" w:rsidRPr="006A5A68" w:rsidRDefault="001274B5" w:rsidP="001274B5">
                      <w:pPr>
                        <w:pStyle w:val="NoSpacing"/>
                        <w:ind w:left="720"/>
                        <w:jc w:val="both"/>
                        <w:rPr>
                          <w:rFonts w:ascii="Helvetica" w:hAnsi="Helvetica"/>
                          <w:color w:val="808080"/>
                          <w:sz w:val="20"/>
                          <w:szCs w:val="20"/>
                        </w:rPr>
                      </w:pPr>
                    </w:p>
                  </w:txbxContent>
                </v:textbox>
              </v:shape>
            </w:pict>
          </mc:Fallback>
        </mc:AlternateContent>
      </w:r>
      <w:r w:rsidR="001274B5">
        <w:t xml:space="preserve"> </w: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087A54" w:rsidP="00991D3C">
      <w:pPr>
        <w:jc w:val="right"/>
      </w:pPr>
      <w:r>
        <w:rPr>
          <w:noProof/>
        </w:rPr>
        <mc:AlternateContent>
          <mc:Choice Requires="wps">
            <w:drawing>
              <wp:anchor distT="0" distB="0" distL="114300" distR="114300" simplePos="0" relativeHeight="251655680" behindDoc="0" locked="0" layoutInCell="1" allowOverlap="1" wp14:anchorId="1BB448D1" wp14:editId="6E5A46BA">
                <wp:simplePos x="0" y="0"/>
                <wp:positionH relativeFrom="column">
                  <wp:posOffset>142875</wp:posOffset>
                </wp:positionH>
                <wp:positionV relativeFrom="paragraph">
                  <wp:posOffset>318135</wp:posOffset>
                </wp:positionV>
                <wp:extent cx="6896100" cy="4552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552950"/>
                        </a:xfrm>
                        <a:prstGeom prst="rect">
                          <a:avLst/>
                        </a:prstGeom>
                        <a:solidFill>
                          <a:srgbClr val="FFFFFF"/>
                        </a:solidFill>
                        <a:ln w="9525">
                          <a:solidFill>
                            <a:srgbClr val="BFBFBF"/>
                          </a:solidFill>
                          <a:miter lim="800000"/>
                          <a:headEnd/>
                          <a:tailEnd/>
                        </a:ln>
                      </wps:spPr>
                      <wps:txbx>
                        <w:txbxContent>
                          <w:p w:rsidR="00087A54" w:rsidRPr="002A33D9" w:rsidRDefault="00087A54" w:rsidP="00087A54">
                            <w:pPr>
                              <w:pStyle w:val="NoSpacing"/>
                              <w:jc w:val="center"/>
                              <w:rPr>
                                <w:rFonts w:ascii="Cambria" w:hAnsi="Cambria"/>
                                <w:sz w:val="28"/>
                                <w:szCs w:val="28"/>
                              </w:rPr>
                            </w:pPr>
                            <w:r>
                              <w:rPr>
                                <w:rFonts w:ascii="Cambria" w:hAnsi="Cambria"/>
                                <w:sz w:val="28"/>
                                <w:szCs w:val="28"/>
                              </w:rPr>
                              <w:t>Recent Publications</w:t>
                            </w:r>
                          </w:p>
                          <w:p w:rsidR="00087A54" w:rsidRPr="005E6C36" w:rsidRDefault="00087A54" w:rsidP="00087A54">
                            <w:pPr>
                              <w:pStyle w:val="NoSpacing"/>
                              <w:jc w:val="center"/>
                              <w:rPr>
                                <w:rFonts w:ascii="Cambria" w:hAnsi="Cambria"/>
                              </w:rPr>
                            </w:pPr>
                          </w:p>
                          <w:p w:rsidR="00912325" w:rsidRPr="00912325" w:rsidRDefault="00912325" w:rsidP="00912325">
                            <w:pPr>
                              <w:pStyle w:val="NoSpacing"/>
                              <w:numPr>
                                <w:ilvl w:val="0"/>
                                <w:numId w:val="9"/>
                              </w:numPr>
                              <w:spacing w:after="240"/>
                              <w:jc w:val="both"/>
                              <w:rPr>
                                <w:rFonts w:ascii="Helvetica" w:hAnsi="Helvetica"/>
                                <w:color w:val="808080"/>
                                <w:sz w:val="20"/>
                                <w:szCs w:val="20"/>
                              </w:rPr>
                            </w:pPr>
                            <w:r>
                              <w:rPr>
                                <w:rFonts w:ascii="Helvetica" w:hAnsi="Helvetica"/>
                                <w:color w:val="808080"/>
                                <w:sz w:val="24"/>
                                <w:szCs w:val="24"/>
                              </w:rPr>
                              <w:t xml:space="preserve">Justice Center Managing Director, Gary </w:t>
                            </w:r>
                            <w:proofErr w:type="spellStart"/>
                            <w:r>
                              <w:rPr>
                                <w:rFonts w:ascii="Helvetica" w:hAnsi="Helvetica"/>
                                <w:color w:val="808080"/>
                                <w:sz w:val="24"/>
                                <w:szCs w:val="24"/>
                              </w:rPr>
                              <w:t>Zajac</w:t>
                            </w:r>
                            <w:proofErr w:type="spellEnd"/>
                            <w:r>
                              <w:rPr>
                                <w:rFonts w:ascii="Helvetica" w:hAnsi="Helvetica"/>
                                <w:color w:val="808080"/>
                                <w:sz w:val="24"/>
                                <w:szCs w:val="24"/>
                              </w:rPr>
                              <w:t xml:space="preserve">, recently served as senior editor for the recently published Criminology &amp; Public Policy piece “Outcome Evaluation Program for Female Offenders” and contributed the Editorial Introduction titled “Implementation and outcomes in Cognitive-Behavioral Therapy </w:t>
                            </w:r>
                            <w:proofErr w:type="gramStart"/>
                            <w:r>
                              <w:rPr>
                                <w:rFonts w:ascii="Helvetica" w:hAnsi="Helvetica"/>
                                <w:color w:val="808080"/>
                                <w:sz w:val="24"/>
                                <w:szCs w:val="24"/>
                              </w:rPr>
                              <w:t>Among</w:t>
                            </w:r>
                            <w:proofErr w:type="gramEnd"/>
                            <w:r>
                              <w:rPr>
                                <w:rFonts w:ascii="Helvetica" w:hAnsi="Helvetica"/>
                                <w:color w:val="808080"/>
                                <w:sz w:val="24"/>
                                <w:szCs w:val="24"/>
                              </w:rPr>
                              <w:t xml:space="preserve"> Female Prisoners.” The article can be found here: </w:t>
                            </w:r>
                            <w:hyperlink r:id="rId9" w:history="1">
                              <w:r w:rsidRPr="00AA2B91">
                                <w:rPr>
                                  <w:rStyle w:val="Hyperlink"/>
                                  <w:rFonts w:ascii="Helvetica" w:hAnsi="Helvetica"/>
                                  <w:sz w:val="24"/>
                                  <w:szCs w:val="24"/>
                                </w:rPr>
                                <w:t>http://onlinelibrary.wiley.com/doi/10.1111/1745-9133.12137/abstract</w:t>
                              </w:r>
                            </w:hyperlink>
                            <w:r>
                              <w:rPr>
                                <w:rFonts w:ascii="Helvetica" w:hAnsi="Helvetica"/>
                                <w:color w:val="808080"/>
                                <w:sz w:val="24"/>
                                <w:szCs w:val="24"/>
                              </w:rPr>
                              <w:t xml:space="preserve"> </w:t>
                            </w:r>
                          </w:p>
                          <w:p w:rsidR="00087A54" w:rsidRPr="006647A5" w:rsidRDefault="00087A54" w:rsidP="00912325">
                            <w:pPr>
                              <w:pStyle w:val="NoSpacing"/>
                              <w:numPr>
                                <w:ilvl w:val="0"/>
                                <w:numId w:val="9"/>
                              </w:numPr>
                              <w:spacing w:after="240"/>
                              <w:jc w:val="both"/>
                              <w:rPr>
                                <w:rFonts w:ascii="Helvetica" w:hAnsi="Helvetica"/>
                                <w:color w:val="808080"/>
                                <w:sz w:val="24"/>
                                <w:szCs w:val="24"/>
                              </w:rPr>
                            </w:pPr>
                            <w:r w:rsidRPr="006647A5">
                              <w:rPr>
                                <w:rFonts w:ascii="Helvetica" w:hAnsi="Helvetica"/>
                                <w:color w:val="808080"/>
                                <w:sz w:val="24"/>
                                <w:szCs w:val="24"/>
                              </w:rPr>
                              <w:t xml:space="preserve">Federal Probation Journal recently published an article by Gary </w:t>
                            </w:r>
                            <w:proofErr w:type="spellStart"/>
                            <w:r w:rsidRPr="006647A5">
                              <w:rPr>
                                <w:rFonts w:ascii="Helvetica" w:hAnsi="Helvetica"/>
                                <w:color w:val="808080"/>
                                <w:sz w:val="24"/>
                                <w:szCs w:val="24"/>
                              </w:rPr>
                              <w:t>Zajac</w:t>
                            </w:r>
                            <w:proofErr w:type="spellEnd"/>
                            <w:r w:rsidRPr="006647A5">
                              <w:rPr>
                                <w:rFonts w:ascii="Helvetica" w:hAnsi="Helvetica"/>
                                <w:color w:val="808080"/>
                                <w:sz w:val="24"/>
                                <w:szCs w:val="24"/>
                              </w:rPr>
                              <w:t>, Justice Center Managing Director, Laura Winger, formerly a Justice Center Research Assistant, and colleagues at RTI.</w:t>
                            </w:r>
                            <w:r>
                              <w:rPr>
                                <w:rFonts w:ascii="Helvetica" w:hAnsi="Helvetica"/>
                                <w:color w:val="808080"/>
                                <w:sz w:val="24"/>
                                <w:szCs w:val="24"/>
                              </w:rPr>
                              <w:t xml:space="preserve">  The article is titled “All Implementation is Local: Initial Findings from the Process Evaluation of the Honest Opportunity Probation with Enforcement (HOPE) Demonstration Field Experiment and can be found here: </w:t>
                            </w:r>
                            <w:hyperlink r:id="rId10" w:history="1">
                              <w:r w:rsidRPr="00AA2B91">
                                <w:rPr>
                                  <w:rStyle w:val="Hyperlink"/>
                                  <w:rFonts w:ascii="Helvetica" w:hAnsi="Helvetica"/>
                                  <w:sz w:val="24"/>
                                  <w:szCs w:val="24"/>
                                </w:rPr>
                                <w:t>http://www.uscourts.gov/statistics-reports/publications/federal-probation-journal/federal-probation-journal-june-2015</w:t>
                              </w:r>
                            </w:hyperlink>
                            <w:r>
                              <w:rPr>
                                <w:rFonts w:ascii="Helvetica" w:hAnsi="Helvetica"/>
                                <w:color w:val="808080"/>
                                <w:sz w:val="24"/>
                                <w:szCs w:val="24"/>
                              </w:rPr>
                              <w:t xml:space="preserve"> </w:t>
                            </w:r>
                          </w:p>
                          <w:p w:rsidR="00087A54" w:rsidRPr="006647A5" w:rsidRDefault="00087A54" w:rsidP="00A9102C">
                            <w:pPr>
                              <w:pStyle w:val="NoSpacing"/>
                              <w:numPr>
                                <w:ilvl w:val="0"/>
                                <w:numId w:val="9"/>
                              </w:numPr>
                              <w:spacing w:after="240"/>
                              <w:rPr>
                                <w:rFonts w:ascii="Helvetica" w:hAnsi="Helvetica"/>
                                <w:color w:val="808080"/>
                                <w:sz w:val="20"/>
                                <w:szCs w:val="20"/>
                              </w:rPr>
                            </w:pPr>
                            <w:r>
                              <w:rPr>
                                <w:rFonts w:ascii="Helvetica" w:hAnsi="Helvetica"/>
                                <w:color w:val="808080"/>
                                <w:sz w:val="24"/>
                                <w:szCs w:val="24"/>
                              </w:rPr>
                              <w:t xml:space="preserve">Susan </w:t>
                            </w:r>
                            <w:proofErr w:type="spellStart"/>
                            <w:r>
                              <w:rPr>
                                <w:rFonts w:ascii="Helvetica" w:hAnsi="Helvetica"/>
                                <w:color w:val="808080"/>
                                <w:sz w:val="24"/>
                                <w:szCs w:val="24"/>
                              </w:rPr>
                              <w:t>McNeeley</w:t>
                            </w:r>
                            <w:proofErr w:type="spellEnd"/>
                            <w:r>
                              <w:rPr>
                                <w:rFonts w:ascii="Helvetica" w:hAnsi="Helvetica"/>
                                <w:color w:val="808080"/>
                                <w:sz w:val="24"/>
                                <w:szCs w:val="24"/>
                              </w:rPr>
                              <w:t>, Justice Center post-doc, co-authored article “Social Ties, Collective Efficacy, and Crime-Specific Fear in Seattle Neighborho</w:t>
                            </w:r>
                            <w:bookmarkStart w:id="0" w:name="_GoBack"/>
                            <w:bookmarkEnd w:id="0"/>
                            <w:r>
                              <w:rPr>
                                <w:rFonts w:ascii="Helvetica" w:hAnsi="Helvetica"/>
                                <w:color w:val="808080"/>
                                <w:sz w:val="24"/>
                                <w:szCs w:val="24"/>
                              </w:rPr>
                              <w:t>ods” pu</w:t>
                            </w:r>
                            <w:r w:rsidR="00A9102C">
                              <w:rPr>
                                <w:rFonts w:ascii="Helvetica" w:hAnsi="Helvetica"/>
                                <w:color w:val="808080"/>
                                <w:sz w:val="24"/>
                                <w:szCs w:val="24"/>
                              </w:rPr>
                              <w:t xml:space="preserve">blished in Victims &amp; Offenders. The </w:t>
                            </w:r>
                            <w:r>
                              <w:rPr>
                                <w:rFonts w:ascii="Helvetica" w:hAnsi="Helvetica"/>
                                <w:color w:val="808080"/>
                                <w:sz w:val="24"/>
                                <w:szCs w:val="24"/>
                              </w:rPr>
                              <w:t xml:space="preserve">article can be found here: </w:t>
                            </w:r>
                            <w:hyperlink r:id="rId11" w:history="1">
                              <w:r w:rsidRPr="00AA2B91">
                                <w:rPr>
                                  <w:rStyle w:val="Hyperlink"/>
                                  <w:rFonts w:ascii="Helvetica" w:hAnsi="Helvetica"/>
                                  <w:sz w:val="24"/>
                                  <w:szCs w:val="24"/>
                                </w:rPr>
                                <w:t>http://www.tandfonline.com/doi/abs/10.1080/15564886.2015.1006799?journalCode=uvao20</w:t>
                              </w:r>
                            </w:hyperlink>
                          </w:p>
                          <w:p w:rsidR="00087A54" w:rsidRPr="00582884" w:rsidRDefault="00087A54" w:rsidP="00087A54">
                            <w:pPr>
                              <w:pStyle w:val="NoSpacing"/>
                              <w:numPr>
                                <w:ilvl w:val="0"/>
                                <w:numId w:val="9"/>
                              </w:numPr>
                              <w:jc w:val="both"/>
                              <w:rPr>
                                <w:rFonts w:ascii="Helvetica" w:hAnsi="Helvetica"/>
                                <w:color w:val="808080"/>
                                <w:sz w:val="20"/>
                                <w:szCs w:val="20"/>
                              </w:rPr>
                            </w:pPr>
                            <w:r>
                              <w:rPr>
                                <w:rFonts w:ascii="Helvetica" w:hAnsi="Helvetica"/>
                                <w:color w:val="808080"/>
                                <w:sz w:val="24"/>
                                <w:szCs w:val="24"/>
                              </w:rPr>
                              <w:t xml:space="preserve">Journal of Crime and Justice recently published an article by Justice Center post-doc Susan </w:t>
                            </w:r>
                            <w:proofErr w:type="spellStart"/>
                            <w:r>
                              <w:rPr>
                                <w:rFonts w:ascii="Helvetica" w:hAnsi="Helvetica"/>
                                <w:color w:val="808080"/>
                                <w:sz w:val="24"/>
                                <w:szCs w:val="24"/>
                              </w:rPr>
                              <w:t>McNeeley</w:t>
                            </w:r>
                            <w:proofErr w:type="spellEnd"/>
                            <w:r>
                              <w:rPr>
                                <w:rFonts w:ascii="Helvetica" w:hAnsi="Helvetica"/>
                                <w:color w:val="808080"/>
                                <w:sz w:val="24"/>
                                <w:szCs w:val="24"/>
                              </w:rPr>
                              <w:t xml:space="preserve"> and co-author Yue Yuan titled “Reactions to Crime: A Multilevel Analysis of Fear of Crime and Defensive and Participatory Behavior.” The article can be found here: </w:t>
                            </w:r>
                            <w:hyperlink r:id="rId12" w:history="1">
                              <w:r w:rsidRPr="00AA2B91">
                                <w:rPr>
                                  <w:rStyle w:val="Hyperlink"/>
                                  <w:rFonts w:ascii="Helvetica" w:hAnsi="Helvetica"/>
                                  <w:sz w:val="24"/>
                                  <w:szCs w:val="24"/>
                                </w:rPr>
                                <w:t>http://www.tandfonline.com/doi/full/10.1080/0735648X.2015.1054297</w:t>
                              </w:r>
                            </w:hyperlink>
                            <w:r>
                              <w:rPr>
                                <w:rFonts w:ascii="Helvetica" w:hAnsi="Helvetica"/>
                                <w:color w:val="808080"/>
                                <w:sz w:val="24"/>
                                <w:szCs w:val="24"/>
                              </w:rPr>
                              <w:t xml:space="preserve"> </w:t>
                            </w:r>
                          </w:p>
                          <w:p w:rsidR="00345E7E" w:rsidRPr="006A5A68" w:rsidRDefault="00345E7E" w:rsidP="00345E7E">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11.25pt;margin-top:25.05pt;width:543pt;height:3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" strokecolor="#bfbfbf">
                <v:textbox>
                  <w:txbxContent>
                    <w:p w:rsidR="00087A54" w:rsidRPr="002A33D9" w:rsidRDefault="00087A54" w:rsidP="00087A54">
                      <w:pPr>
                        <w:pStyle w:val="NoSpacing"/>
                        <w:jc w:val="center"/>
                        <w:rPr>
                          <w:rFonts w:ascii="Cambria" w:hAnsi="Cambria"/>
                          <w:sz w:val="28"/>
                          <w:szCs w:val="28"/>
                        </w:rPr>
                      </w:pPr>
                      <w:r>
                        <w:rPr>
                          <w:rFonts w:ascii="Cambria" w:hAnsi="Cambria"/>
                          <w:sz w:val="28"/>
                          <w:szCs w:val="28"/>
                        </w:rPr>
                        <w:t>Recent Publications</w:t>
                      </w:r>
                    </w:p>
                    <w:p w:rsidR="00087A54" w:rsidRPr="005E6C36" w:rsidRDefault="00087A54" w:rsidP="00087A54">
                      <w:pPr>
                        <w:pStyle w:val="NoSpacing"/>
                        <w:jc w:val="center"/>
                        <w:rPr>
                          <w:rFonts w:ascii="Cambria" w:hAnsi="Cambria"/>
                        </w:rPr>
                      </w:pPr>
                    </w:p>
                    <w:p w:rsidR="00912325" w:rsidRPr="00912325" w:rsidRDefault="00912325" w:rsidP="00912325">
                      <w:pPr>
                        <w:pStyle w:val="NoSpacing"/>
                        <w:numPr>
                          <w:ilvl w:val="0"/>
                          <w:numId w:val="9"/>
                        </w:numPr>
                        <w:spacing w:after="240"/>
                        <w:jc w:val="both"/>
                        <w:rPr>
                          <w:rFonts w:ascii="Helvetica" w:hAnsi="Helvetica"/>
                          <w:color w:val="808080"/>
                          <w:sz w:val="20"/>
                          <w:szCs w:val="20"/>
                        </w:rPr>
                      </w:pPr>
                      <w:r>
                        <w:rPr>
                          <w:rFonts w:ascii="Helvetica" w:hAnsi="Helvetica"/>
                          <w:color w:val="808080"/>
                          <w:sz w:val="24"/>
                          <w:szCs w:val="24"/>
                        </w:rPr>
                        <w:t xml:space="preserve">Justice Center Managing Director, Gary </w:t>
                      </w:r>
                      <w:proofErr w:type="spellStart"/>
                      <w:r>
                        <w:rPr>
                          <w:rFonts w:ascii="Helvetica" w:hAnsi="Helvetica"/>
                          <w:color w:val="808080"/>
                          <w:sz w:val="24"/>
                          <w:szCs w:val="24"/>
                        </w:rPr>
                        <w:t>Zajac</w:t>
                      </w:r>
                      <w:proofErr w:type="spellEnd"/>
                      <w:r>
                        <w:rPr>
                          <w:rFonts w:ascii="Helvetica" w:hAnsi="Helvetica"/>
                          <w:color w:val="808080"/>
                          <w:sz w:val="24"/>
                          <w:szCs w:val="24"/>
                        </w:rPr>
                        <w:t xml:space="preserve">, recently served as senior editor for the recently published Criminology &amp; Public Policy piece “Outcome Evaluation Program for Female Offenders” and contributed the Editorial Introduction titled “Implementation and outcomes in Cognitive-Behavioral Therapy </w:t>
                      </w:r>
                      <w:proofErr w:type="gramStart"/>
                      <w:r>
                        <w:rPr>
                          <w:rFonts w:ascii="Helvetica" w:hAnsi="Helvetica"/>
                          <w:color w:val="808080"/>
                          <w:sz w:val="24"/>
                          <w:szCs w:val="24"/>
                        </w:rPr>
                        <w:t>Among</w:t>
                      </w:r>
                      <w:proofErr w:type="gramEnd"/>
                      <w:r>
                        <w:rPr>
                          <w:rFonts w:ascii="Helvetica" w:hAnsi="Helvetica"/>
                          <w:color w:val="808080"/>
                          <w:sz w:val="24"/>
                          <w:szCs w:val="24"/>
                        </w:rPr>
                        <w:t xml:space="preserve"> Female Prisoners.” The article can be found here: </w:t>
                      </w:r>
                      <w:hyperlink r:id="rId13" w:history="1">
                        <w:r w:rsidRPr="00AA2B91">
                          <w:rPr>
                            <w:rStyle w:val="Hyperlink"/>
                            <w:rFonts w:ascii="Helvetica" w:hAnsi="Helvetica"/>
                            <w:sz w:val="24"/>
                            <w:szCs w:val="24"/>
                          </w:rPr>
                          <w:t>http://onlinelibrary.wiley.com/doi/10.1111/1745-9133.12137/abstract</w:t>
                        </w:r>
                      </w:hyperlink>
                      <w:r>
                        <w:rPr>
                          <w:rFonts w:ascii="Helvetica" w:hAnsi="Helvetica"/>
                          <w:color w:val="808080"/>
                          <w:sz w:val="24"/>
                          <w:szCs w:val="24"/>
                        </w:rPr>
                        <w:t xml:space="preserve"> </w:t>
                      </w:r>
                    </w:p>
                    <w:p w:rsidR="00087A54" w:rsidRPr="006647A5" w:rsidRDefault="00087A54" w:rsidP="00912325">
                      <w:pPr>
                        <w:pStyle w:val="NoSpacing"/>
                        <w:numPr>
                          <w:ilvl w:val="0"/>
                          <w:numId w:val="9"/>
                        </w:numPr>
                        <w:spacing w:after="240"/>
                        <w:jc w:val="both"/>
                        <w:rPr>
                          <w:rFonts w:ascii="Helvetica" w:hAnsi="Helvetica"/>
                          <w:color w:val="808080"/>
                          <w:sz w:val="24"/>
                          <w:szCs w:val="24"/>
                        </w:rPr>
                      </w:pPr>
                      <w:r w:rsidRPr="006647A5">
                        <w:rPr>
                          <w:rFonts w:ascii="Helvetica" w:hAnsi="Helvetica"/>
                          <w:color w:val="808080"/>
                          <w:sz w:val="24"/>
                          <w:szCs w:val="24"/>
                        </w:rPr>
                        <w:t xml:space="preserve">Federal Probation Journal recently published an article by Gary </w:t>
                      </w:r>
                      <w:proofErr w:type="spellStart"/>
                      <w:r w:rsidRPr="006647A5">
                        <w:rPr>
                          <w:rFonts w:ascii="Helvetica" w:hAnsi="Helvetica"/>
                          <w:color w:val="808080"/>
                          <w:sz w:val="24"/>
                          <w:szCs w:val="24"/>
                        </w:rPr>
                        <w:t>Zajac</w:t>
                      </w:r>
                      <w:proofErr w:type="spellEnd"/>
                      <w:r w:rsidRPr="006647A5">
                        <w:rPr>
                          <w:rFonts w:ascii="Helvetica" w:hAnsi="Helvetica"/>
                          <w:color w:val="808080"/>
                          <w:sz w:val="24"/>
                          <w:szCs w:val="24"/>
                        </w:rPr>
                        <w:t>, Justice Center Managing Director, Laura Winger, formerly a Justice Center Research Assistant, and colleagues at RTI.</w:t>
                      </w:r>
                      <w:r>
                        <w:rPr>
                          <w:rFonts w:ascii="Helvetica" w:hAnsi="Helvetica"/>
                          <w:color w:val="808080"/>
                          <w:sz w:val="24"/>
                          <w:szCs w:val="24"/>
                        </w:rPr>
                        <w:t xml:space="preserve">  The article is titled “All Implementation is Local: Initial Findings from the Process Evaluation of the Honest Opportunity Probation with Enforcement (HOPE) Demonstration Field Experiment and can be found here: </w:t>
                      </w:r>
                      <w:hyperlink r:id="rId14" w:history="1">
                        <w:r w:rsidRPr="00AA2B91">
                          <w:rPr>
                            <w:rStyle w:val="Hyperlink"/>
                            <w:rFonts w:ascii="Helvetica" w:hAnsi="Helvetica"/>
                            <w:sz w:val="24"/>
                            <w:szCs w:val="24"/>
                          </w:rPr>
                          <w:t>http://www.uscourts.gov/statistics-reports/publications/federal-probation-journal/federal-probation-journal-june-2015</w:t>
                        </w:r>
                      </w:hyperlink>
                      <w:r>
                        <w:rPr>
                          <w:rFonts w:ascii="Helvetica" w:hAnsi="Helvetica"/>
                          <w:color w:val="808080"/>
                          <w:sz w:val="24"/>
                          <w:szCs w:val="24"/>
                        </w:rPr>
                        <w:t xml:space="preserve"> </w:t>
                      </w:r>
                    </w:p>
                    <w:p w:rsidR="00087A54" w:rsidRPr="006647A5" w:rsidRDefault="00087A54" w:rsidP="00A9102C">
                      <w:pPr>
                        <w:pStyle w:val="NoSpacing"/>
                        <w:numPr>
                          <w:ilvl w:val="0"/>
                          <w:numId w:val="9"/>
                        </w:numPr>
                        <w:spacing w:after="240"/>
                        <w:rPr>
                          <w:rFonts w:ascii="Helvetica" w:hAnsi="Helvetica"/>
                          <w:color w:val="808080"/>
                          <w:sz w:val="20"/>
                          <w:szCs w:val="20"/>
                        </w:rPr>
                      </w:pPr>
                      <w:r>
                        <w:rPr>
                          <w:rFonts w:ascii="Helvetica" w:hAnsi="Helvetica"/>
                          <w:color w:val="808080"/>
                          <w:sz w:val="24"/>
                          <w:szCs w:val="24"/>
                        </w:rPr>
                        <w:t xml:space="preserve">Susan </w:t>
                      </w:r>
                      <w:proofErr w:type="spellStart"/>
                      <w:r>
                        <w:rPr>
                          <w:rFonts w:ascii="Helvetica" w:hAnsi="Helvetica"/>
                          <w:color w:val="808080"/>
                          <w:sz w:val="24"/>
                          <w:szCs w:val="24"/>
                        </w:rPr>
                        <w:t>McNeeley</w:t>
                      </w:r>
                      <w:proofErr w:type="spellEnd"/>
                      <w:r>
                        <w:rPr>
                          <w:rFonts w:ascii="Helvetica" w:hAnsi="Helvetica"/>
                          <w:color w:val="808080"/>
                          <w:sz w:val="24"/>
                          <w:szCs w:val="24"/>
                        </w:rPr>
                        <w:t>, Justice Center post-doc, co-authored article “Social Ties, Collective Efficacy, and Crime-Specific Fear in Seattle Neighborho</w:t>
                      </w:r>
                      <w:bookmarkStart w:id="1" w:name="_GoBack"/>
                      <w:bookmarkEnd w:id="1"/>
                      <w:r>
                        <w:rPr>
                          <w:rFonts w:ascii="Helvetica" w:hAnsi="Helvetica"/>
                          <w:color w:val="808080"/>
                          <w:sz w:val="24"/>
                          <w:szCs w:val="24"/>
                        </w:rPr>
                        <w:t>ods” pu</w:t>
                      </w:r>
                      <w:r w:rsidR="00A9102C">
                        <w:rPr>
                          <w:rFonts w:ascii="Helvetica" w:hAnsi="Helvetica"/>
                          <w:color w:val="808080"/>
                          <w:sz w:val="24"/>
                          <w:szCs w:val="24"/>
                        </w:rPr>
                        <w:t xml:space="preserve">blished in Victims &amp; Offenders. The </w:t>
                      </w:r>
                      <w:r>
                        <w:rPr>
                          <w:rFonts w:ascii="Helvetica" w:hAnsi="Helvetica"/>
                          <w:color w:val="808080"/>
                          <w:sz w:val="24"/>
                          <w:szCs w:val="24"/>
                        </w:rPr>
                        <w:t xml:space="preserve">article can be found here: </w:t>
                      </w:r>
                      <w:hyperlink r:id="rId15" w:history="1">
                        <w:r w:rsidRPr="00AA2B91">
                          <w:rPr>
                            <w:rStyle w:val="Hyperlink"/>
                            <w:rFonts w:ascii="Helvetica" w:hAnsi="Helvetica"/>
                            <w:sz w:val="24"/>
                            <w:szCs w:val="24"/>
                          </w:rPr>
                          <w:t>http://www.tandfonline.com/doi/abs/10.1080/15564886.2015.1006799?journalCode=uvao20</w:t>
                        </w:r>
                      </w:hyperlink>
                    </w:p>
                    <w:p w:rsidR="00087A54" w:rsidRPr="00582884" w:rsidRDefault="00087A54" w:rsidP="00087A54">
                      <w:pPr>
                        <w:pStyle w:val="NoSpacing"/>
                        <w:numPr>
                          <w:ilvl w:val="0"/>
                          <w:numId w:val="9"/>
                        </w:numPr>
                        <w:jc w:val="both"/>
                        <w:rPr>
                          <w:rFonts w:ascii="Helvetica" w:hAnsi="Helvetica"/>
                          <w:color w:val="808080"/>
                          <w:sz w:val="20"/>
                          <w:szCs w:val="20"/>
                        </w:rPr>
                      </w:pPr>
                      <w:r>
                        <w:rPr>
                          <w:rFonts w:ascii="Helvetica" w:hAnsi="Helvetica"/>
                          <w:color w:val="808080"/>
                          <w:sz w:val="24"/>
                          <w:szCs w:val="24"/>
                        </w:rPr>
                        <w:t xml:space="preserve">Journal of Crime and Justice recently published an article by Justice Center post-doc Susan </w:t>
                      </w:r>
                      <w:proofErr w:type="spellStart"/>
                      <w:r>
                        <w:rPr>
                          <w:rFonts w:ascii="Helvetica" w:hAnsi="Helvetica"/>
                          <w:color w:val="808080"/>
                          <w:sz w:val="24"/>
                          <w:szCs w:val="24"/>
                        </w:rPr>
                        <w:t>McNeeley</w:t>
                      </w:r>
                      <w:proofErr w:type="spellEnd"/>
                      <w:r>
                        <w:rPr>
                          <w:rFonts w:ascii="Helvetica" w:hAnsi="Helvetica"/>
                          <w:color w:val="808080"/>
                          <w:sz w:val="24"/>
                          <w:szCs w:val="24"/>
                        </w:rPr>
                        <w:t xml:space="preserve"> and co-author Yue Yuan titled “Reactions to Crime: A Multilevel Analysis of Fear of Crime and Defensive and Participatory Behavior.” The article can be found here: </w:t>
                      </w:r>
                      <w:hyperlink r:id="rId16" w:history="1">
                        <w:r w:rsidRPr="00AA2B91">
                          <w:rPr>
                            <w:rStyle w:val="Hyperlink"/>
                            <w:rFonts w:ascii="Helvetica" w:hAnsi="Helvetica"/>
                            <w:sz w:val="24"/>
                            <w:szCs w:val="24"/>
                          </w:rPr>
                          <w:t>http://www.tandfonline.com/doi/full/10.1080/0735648X.2015.1054297</w:t>
                        </w:r>
                      </w:hyperlink>
                      <w:r>
                        <w:rPr>
                          <w:rFonts w:ascii="Helvetica" w:hAnsi="Helvetica"/>
                          <w:color w:val="808080"/>
                          <w:sz w:val="24"/>
                          <w:szCs w:val="24"/>
                        </w:rPr>
                        <w:t xml:space="preserve"> </w:t>
                      </w:r>
                    </w:p>
                    <w:p w:rsidR="00345E7E" w:rsidRPr="006A5A68" w:rsidRDefault="00345E7E" w:rsidP="00345E7E">
                      <w:pPr>
                        <w:pStyle w:val="NoSpacing"/>
                        <w:ind w:left="720"/>
                        <w:jc w:val="both"/>
                        <w:rPr>
                          <w:rFonts w:ascii="Helvetica" w:hAnsi="Helvetica"/>
                          <w:color w:val="808080"/>
                          <w:sz w:val="20"/>
                          <w:szCs w:val="20"/>
                        </w:rPr>
                      </w:pPr>
                    </w:p>
                  </w:txbxContent>
                </v:textbox>
              </v:shape>
            </w:pict>
          </mc:Fallback>
        </mc:AlternateContent>
      </w:r>
    </w:p>
    <w:p w:rsidR="00991D3C" w:rsidRPr="00991D3C" w:rsidRDefault="00C336E9" w:rsidP="00991D3C">
      <w:pPr>
        <w:jc w:val="right"/>
      </w:pPr>
      <w:r>
        <w:rPr>
          <w:noProof/>
        </w:rPr>
        <mc:AlternateContent>
          <mc:Choice Requires="wps">
            <w:drawing>
              <wp:anchor distT="0" distB="0" distL="114300" distR="114300" simplePos="0" relativeHeight="251657216" behindDoc="0" locked="0" layoutInCell="1" allowOverlap="1" wp14:anchorId="18C0416C" wp14:editId="229A9DC2">
                <wp:simplePos x="0" y="0"/>
                <wp:positionH relativeFrom="column">
                  <wp:posOffset>4772025</wp:posOffset>
                </wp:positionH>
                <wp:positionV relativeFrom="paragraph">
                  <wp:posOffset>4957445</wp:posOffset>
                </wp:positionV>
                <wp:extent cx="2133600" cy="1666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6875"/>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A9102C" w:rsidP="00345E7E">
                            <w:pPr>
                              <w:pStyle w:val="NoSpacing"/>
                              <w:jc w:val="center"/>
                              <w:rPr>
                                <w:rFonts w:ascii="Lucida Bright" w:hAnsi="Lucida Bright"/>
                                <w:color w:val="FFFFFF" w:themeColor="background1"/>
                                <w:sz w:val="24"/>
                                <w:szCs w:val="16"/>
                              </w:rPr>
                            </w:pPr>
                            <w:hyperlink r:id="rId17"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C336E9"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September</w:t>
                            </w:r>
                            <w:r w:rsidR="000A4A3D">
                              <w:rPr>
                                <w:rFonts w:ascii="Lucida Bright" w:hAnsi="Lucida Bright"/>
                                <w:color w:val="FFFFFF" w:themeColor="background1"/>
                                <w:sz w:val="18"/>
                                <w:szCs w:val="16"/>
                              </w:rPr>
                              <w:t xml:space="preserve"> 2015</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375.75pt;margin-top:390.35pt;width:168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C336E9" w:rsidP="00345E7E">
                      <w:pPr>
                        <w:pStyle w:val="NoSpacing"/>
                        <w:jc w:val="center"/>
                        <w:rPr>
                          <w:rFonts w:ascii="Lucida Bright" w:hAnsi="Lucida Bright"/>
                          <w:color w:val="FFFFFF" w:themeColor="background1"/>
                          <w:sz w:val="24"/>
                          <w:szCs w:val="16"/>
                        </w:rPr>
                      </w:pPr>
                      <w:hyperlink r:id="rId18"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C336E9" w:rsidP="00345E7E">
                      <w:pPr>
                        <w:pStyle w:val="NoSpacing"/>
                        <w:jc w:val="center"/>
                        <w:rPr>
                          <w:rFonts w:ascii="Lucida Bright" w:hAnsi="Lucida Bright"/>
                          <w:color w:val="FFFFFF" w:themeColor="background1"/>
                          <w:sz w:val="18"/>
                          <w:szCs w:val="16"/>
                        </w:rPr>
                      </w:pPr>
                      <w:bookmarkStart w:id="1" w:name="_GoBack"/>
                      <w:r>
                        <w:rPr>
                          <w:rFonts w:ascii="Lucida Bright" w:hAnsi="Lucida Bright"/>
                          <w:color w:val="FFFFFF" w:themeColor="background1"/>
                          <w:sz w:val="18"/>
                          <w:szCs w:val="16"/>
                        </w:rPr>
                        <w:t>September</w:t>
                      </w:r>
                      <w:bookmarkEnd w:id="1"/>
                      <w:r w:rsidR="000A4A3D">
                        <w:rPr>
                          <w:rFonts w:ascii="Lucida Bright" w:hAnsi="Lucida Bright"/>
                          <w:color w:val="FFFFFF" w:themeColor="background1"/>
                          <w:sz w:val="18"/>
                          <w:szCs w:val="16"/>
                        </w:rPr>
                        <w:t xml:space="preserve"> 2015</w:t>
                      </w:r>
                    </w:p>
                  </w:txbxContent>
                </v:textbox>
              </v:shape>
            </w:pict>
          </mc:Fallback>
        </mc:AlternateContent>
      </w:r>
      <w:r w:rsidR="00A76902">
        <w:rPr>
          <w:noProof/>
        </w:rPr>
        <mc:AlternateContent>
          <mc:Choice Requires="wps">
            <w:drawing>
              <wp:anchor distT="0" distB="0" distL="114300" distR="114300" simplePos="0" relativeHeight="251649536" behindDoc="0" locked="0" layoutInCell="1" allowOverlap="1" wp14:anchorId="472DB67E" wp14:editId="3FBEE0BB">
                <wp:simplePos x="0" y="0"/>
                <wp:positionH relativeFrom="column">
                  <wp:posOffset>152400</wp:posOffset>
                </wp:positionH>
                <wp:positionV relativeFrom="paragraph">
                  <wp:posOffset>4652645</wp:posOffset>
                </wp:positionV>
                <wp:extent cx="3924300" cy="2343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43150"/>
                        </a:xfrm>
                        <a:prstGeom prst="rect">
                          <a:avLst/>
                        </a:prstGeom>
                        <a:solidFill>
                          <a:srgbClr val="FFFFFF"/>
                        </a:solidFill>
                        <a:ln w="9525">
                          <a:solidFill>
                            <a:srgbClr val="BFBFBF"/>
                          </a:solidFill>
                          <a:miter lim="800000"/>
                          <a:headEnd/>
                          <a:tailEnd/>
                        </a:ln>
                      </wps:spPr>
                      <wps:txbx>
                        <w:txbxContent>
                          <w:p w:rsidR="00882D55" w:rsidRPr="002A33D9" w:rsidRDefault="00A64330" w:rsidP="00361831">
                            <w:pPr>
                              <w:pStyle w:val="NoSpacing"/>
                              <w:jc w:val="center"/>
                              <w:rPr>
                                <w:rFonts w:ascii="Cambria" w:hAnsi="Cambria"/>
                                <w:sz w:val="28"/>
                                <w:szCs w:val="28"/>
                              </w:rPr>
                            </w:pPr>
                            <w:r w:rsidRPr="002A33D9">
                              <w:rPr>
                                <w:rFonts w:ascii="Cambria" w:hAnsi="Cambria"/>
                                <w:sz w:val="28"/>
                                <w:szCs w:val="28"/>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6A5A68" w:rsidRPr="002A33D9" w:rsidRDefault="006A5A68" w:rsidP="006A5A68">
                            <w:pPr>
                              <w:pStyle w:val="NoSpacing"/>
                              <w:rPr>
                                <w:rFonts w:ascii="Helvetica" w:hAnsi="Helvetica"/>
                                <w:color w:val="808080"/>
                                <w:sz w:val="24"/>
                                <w:szCs w:val="24"/>
                              </w:rPr>
                            </w:pPr>
                          </w:p>
                          <w:p w:rsidR="006A5A68" w:rsidRDefault="00A76902" w:rsidP="00961A9B">
                            <w:pPr>
                              <w:pStyle w:val="NoSpacing"/>
                              <w:numPr>
                                <w:ilvl w:val="0"/>
                                <w:numId w:val="4"/>
                              </w:numPr>
                              <w:spacing w:before="240"/>
                              <w:rPr>
                                <w:rFonts w:ascii="Helvetica" w:hAnsi="Helvetica"/>
                                <w:color w:val="808080"/>
                                <w:sz w:val="24"/>
                                <w:szCs w:val="24"/>
                              </w:rPr>
                            </w:pPr>
                            <w:r>
                              <w:rPr>
                                <w:rFonts w:ascii="Helvetica" w:hAnsi="Helvetica"/>
                                <w:color w:val="808080"/>
                                <w:sz w:val="24"/>
                                <w:szCs w:val="24"/>
                              </w:rPr>
                              <w:t>Justice Center Researchers head to the American Society of Criminology Conference</w:t>
                            </w:r>
                          </w:p>
                          <w:p w:rsidR="00961A9B" w:rsidRDefault="00961A9B" w:rsidP="00961A9B">
                            <w:pPr>
                              <w:pStyle w:val="NoSpacing"/>
                              <w:numPr>
                                <w:ilvl w:val="0"/>
                                <w:numId w:val="4"/>
                              </w:numPr>
                              <w:spacing w:before="240"/>
                              <w:rPr>
                                <w:rFonts w:ascii="Helvetica" w:hAnsi="Helvetica"/>
                                <w:color w:val="808080"/>
                                <w:sz w:val="24"/>
                                <w:szCs w:val="24"/>
                              </w:rPr>
                            </w:pPr>
                            <w:r>
                              <w:rPr>
                                <w:rFonts w:ascii="Helvetica" w:hAnsi="Helvetica"/>
                                <w:color w:val="808080"/>
                                <w:sz w:val="24"/>
                                <w:szCs w:val="24"/>
                              </w:rPr>
                              <w:t xml:space="preserve">Bret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Ph.D., Director of Planning, </w:t>
                            </w:r>
                            <w:r w:rsidR="00FE07D7">
                              <w:rPr>
                                <w:rFonts w:ascii="Helvetica" w:hAnsi="Helvetica"/>
                                <w:color w:val="808080"/>
                                <w:sz w:val="24"/>
                                <w:szCs w:val="24"/>
                              </w:rPr>
                              <w:t>Research, and Statistics for</w:t>
                            </w:r>
                            <w:r>
                              <w:rPr>
                                <w:rFonts w:ascii="Helvetica" w:hAnsi="Helvetica"/>
                                <w:color w:val="808080"/>
                                <w:sz w:val="24"/>
                                <w:szCs w:val="24"/>
                              </w:rPr>
                              <w:t xml:space="preserve"> PA DOC kicks of</w:t>
                            </w:r>
                            <w:r w:rsidR="00A9102C">
                              <w:rPr>
                                <w:rFonts w:ascii="Helvetica" w:hAnsi="Helvetica"/>
                                <w:color w:val="808080"/>
                                <w:sz w:val="24"/>
                                <w:szCs w:val="24"/>
                              </w:rPr>
                              <w:t>f</w:t>
                            </w:r>
                            <w:r>
                              <w:rPr>
                                <w:rFonts w:ascii="Helvetica" w:hAnsi="Helvetica"/>
                                <w:color w:val="808080"/>
                                <w:sz w:val="24"/>
                                <w:szCs w:val="24"/>
                              </w:rPr>
                              <w:t xml:space="preserve"> the 2015-2016 Criminology Forum Series</w:t>
                            </w:r>
                          </w:p>
                          <w:p w:rsidR="00961A9B" w:rsidRPr="002A33D9" w:rsidRDefault="00961A9B" w:rsidP="00FA70A0">
                            <w:pPr>
                              <w:pStyle w:val="NoSpacing"/>
                              <w:ind w:left="720"/>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12pt;margin-top:366.35pt;width:309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" strokecolor="#bfbfbf">
                <v:textbox>
                  <w:txbxContent>
                    <w:p w:rsidR="00882D55" w:rsidRPr="002A33D9" w:rsidRDefault="00A64330" w:rsidP="00361831">
                      <w:pPr>
                        <w:pStyle w:val="NoSpacing"/>
                        <w:jc w:val="center"/>
                        <w:rPr>
                          <w:rFonts w:ascii="Cambria" w:hAnsi="Cambria"/>
                          <w:sz w:val="28"/>
                          <w:szCs w:val="28"/>
                        </w:rPr>
                      </w:pPr>
                      <w:r w:rsidRPr="002A33D9">
                        <w:rPr>
                          <w:rFonts w:ascii="Cambria" w:hAnsi="Cambria"/>
                          <w:sz w:val="28"/>
                          <w:szCs w:val="28"/>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6A5A68" w:rsidRPr="002A33D9" w:rsidRDefault="006A5A68" w:rsidP="006A5A68">
                      <w:pPr>
                        <w:pStyle w:val="NoSpacing"/>
                        <w:rPr>
                          <w:rFonts w:ascii="Helvetica" w:hAnsi="Helvetica"/>
                          <w:color w:val="808080"/>
                          <w:sz w:val="24"/>
                          <w:szCs w:val="24"/>
                        </w:rPr>
                      </w:pPr>
                    </w:p>
                    <w:p w:rsidR="006A5A68" w:rsidRDefault="00A76902" w:rsidP="00961A9B">
                      <w:pPr>
                        <w:pStyle w:val="NoSpacing"/>
                        <w:numPr>
                          <w:ilvl w:val="0"/>
                          <w:numId w:val="4"/>
                        </w:numPr>
                        <w:spacing w:before="240"/>
                        <w:rPr>
                          <w:rFonts w:ascii="Helvetica" w:hAnsi="Helvetica"/>
                          <w:color w:val="808080"/>
                          <w:sz w:val="24"/>
                          <w:szCs w:val="24"/>
                        </w:rPr>
                      </w:pPr>
                      <w:r>
                        <w:rPr>
                          <w:rFonts w:ascii="Helvetica" w:hAnsi="Helvetica"/>
                          <w:color w:val="808080"/>
                          <w:sz w:val="24"/>
                          <w:szCs w:val="24"/>
                        </w:rPr>
                        <w:t>Justice Center Researchers head to the American Society of Criminology Conference</w:t>
                      </w:r>
                    </w:p>
                    <w:p w:rsidR="00961A9B" w:rsidRDefault="00961A9B" w:rsidP="00961A9B">
                      <w:pPr>
                        <w:pStyle w:val="NoSpacing"/>
                        <w:numPr>
                          <w:ilvl w:val="0"/>
                          <w:numId w:val="4"/>
                        </w:numPr>
                        <w:spacing w:before="240"/>
                        <w:rPr>
                          <w:rFonts w:ascii="Helvetica" w:hAnsi="Helvetica"/>
                          <w:color w:val="808080"/>
                          <w:sz w:val="24"/>
                          <w:szCs w:val="24"/>
                        </w:rPr>
                      </w:pPr>
                      <w:r>
                        <w:rPr>
                          <w:rFonts w:ascii="Helvetica" w:hAnsi="Helvetica"/>
                          <w:color w:val="808080"/>
                          <w:sz w:val="24"/>
                          <w:szCs w:val="24"/>
                        </w:rPr>
                        <w:t xml:space="preserve">Bret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Ph.D., Director of Planning, </w:t>
                      </w:r>
                      <w:r w:rsidR="00FE07D7">
                        <w:rPr>
                          <w:rFonts w:ascii="Helvetica" w:hAnsi="Helvetica"/>
                          <w:color w:val="808080"/>
                          <w:sz w:val="24"/>
                          <w:szCs w:val="24"/>
                        </w:rPr>
                        <w:t>Research, and Statistics for</w:t>
                      </w:r>
                      <w:r>
                        <w:rPr>
                          <w:rFonts w:ascii="Helvetica" w:hAnsi="Helvetica"/>
                          <w:color w:val="808080"/>
                          <w:sz w:val="24"/>
                          <w:szCs w:val="24"/>
                        </w:rPr>
                        <w:t xml:space="preserve"> PA DOC kicks of</w:t>
                      </w:r>
                      <w:r w:rsidR="00A9102C">
                        <w:rPr>
                          <w:rFonts w:ascii="Helvetica" w:hAnsi="Helvetica"/>
                          <w:color w:val="808080"/>
                          <w:sz w:val="24"/>
                          <w:szCs w:val="24"/>
                        </w:rPr>
                        <w:t>f</w:t>
                      </w:r>
                      <w:r>
                        <w:rPr>
                          <w:rFonts w:ascii="Helvetica" w:hAnsi="Helvetica"/>
                          <w:color w:val="808080"/>
                          <w:sz w:val="24"/>
                          <w:szCs w:val="24"/>
                        </w:rPr>
                        <w:t xml:space="preserve"> the 2015-2016 Criminology Forum Series</w:t>
                      </w:r>
                    </w:p>
                    <w:p w:rsidR="00961A9B" w:rsidRPr="002A33D9" w:rsidRDefault="00961A9B" w:rsidP="00FA70A0">
                      <w:pPr>
                        <w:pStyle w:val="NoSpacing"/>
                        <w:ind w:left="720"/>
                        <w:rPr>
                          <w:rFonts w:ascii="Helvetica" w:hAnsi="Helvetica"/>
                          <w:color w:val="808080"/>
                          <w:sz w:val="24"/>
                          <w:szCs w:val="24"/>
                        </w:rPr>
                      </w:pPr>
                    </w:p>
                  </w:txbxContent>
                </v:textbox>
              </v:shape>
            </w:pict>
          </mc:Fallback>
        </mc:AlternateContent>
      </w:r>
    </w:p>
    <w:sectPr w:rsidR="00991D3C" w:rsidRPr="00991D3C"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9E" w:rsidRDefault="001A1D9E" w:rsidP="00991D3C">
      <w:pPr>
        <w:spacing w:before="0"/>
      </w:pPr>
      <w:r>
        <w:separator/>
      </w:r>
    </w:p>
  </w:endnote>
  <w:endnote w:type="continuationSeparator" w:id="0">
    <w:p w:rsidR="001A1D9E" w:rsidRDefault="001A1D9E"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9E" w:rsidRDefault="001A1D9E" w:rsidP="00991D3C">
      <w:pPr>
        <w:spacing w:before="0"/>
      </w:pPr>
      <w:r>
        <w:separator/>
      </w:r>
    </w:p>
  </w:footnote>
  <w:footnote w:type="continuationSeparator" w:id="0">
    <w:p w:rsidR="001A1D9E" w:rsidRDefault="001A1D9E" w:rsidP="00991D3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72BE8"/>
    <w:multiLevelType w:val="hybridMultilevel"/>
    <w:tmpl w:val="302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A"/>
    <w:rsid w:val="0000443B"/>
    <w:rsid w:val="00012C71"/>
    <w:rsid w:val="00012EE4"/>
    <w:rsid w:val="00016F0E"/>
    <w:rsid w:val="00026002"/>
    <w:rsid w:val="0005446D"/>
    <w:rsid w:val="000621B0"/>
    <w:rsid w:val="00082536"/>
    <w:rsid w:val="00087A54"/>
    <w:rsid w:val="000A4A3D"/>
    <w:rsid w:val="000A6BCF"/>
    <w:rsid w:val="000B27E9"/>
    <w:rsid w:val="000C4442"/>
    <w:rsid w:val="000D1C35"/>
    <w:rsid w:val="000E6203"/>
    <w:rsid w:val="000F4604"/>
    <w:rsid w:val="001003CE"/>
    <w:rsid w:val="00101E94"/>
    <w:rsid w:val="001022FC"/>
    <w:rsid w:val="001274B5"/>
    <w:rsid w:val="001316CB"/>
    <w:rsid w:val="00156A95"/>
    <w:rsid w:val="00175E44"/>
    <w:rsid w:val="001761E1"/>
    <w:rsid w:val="001938CD"/>
    <w:rsid w:val="001A1D9E"/>
    <w:rsid w:val="001A484D"/>
    <w:rsid w:val="001C05CF"/>
    <w:rsid w:val="001C2EC5"/>
    <w:rsid w:val="001C721E"/>
    <w:rsid w:val="001C7B17"/>
    <w:rsid w:val="001E1C80"/>
    <w:rsid w:val="001E1FEE"/>
    <w:rsid w:val="001F79D0"/>
    <w:rsid w:val="002045A5"/>
    <w:rsid w:val="00210ECA"/>
    <w:rsid w:val="00217555"/>
    <w:rsid w:val="00245B78"/>
    <w:rsid w:val="002539AA"/>
    <w:rsid w:val="002666D2"/>
    <w:rsid w:val="002964FE"/>
    <w:rsid w:val="002A33D9"/>
    <w:rsid w:val="002A358D"/>
    <w:rsid w:val="002A590E"/>
    <w:rsid w:val="002B148D"/>
    <w:rsid w:val="002C0F9A"/>
    <w:rsid w:val="002D40DB"/>
    <w:rsid w:val="002F0A33"/>
    <w:rsid w:val="002F50C9"/>
    <w:rsid w:val="00311692"/>
    <w:rsid w:val="00311CA0"/>
    <w:rsid w:val="00312FFD"/>
    <w:rsid w:val="00322CEE"/>
    <w:rsid w:val="00331978"/>
    <w:rsid w:val="0033733C"/>
    <w:rsid w:val="00345356"/>
    <w:rsid w:val="00345E7E"/>
    <w:rsid w:val="00346DA7"/>
    <w:rsid w:val="00350202"/>
    <w:rsid w:val="00361831"/>
    <w:rsid w:val="00373468"/>
    <w:rsid w:val="00374AB6"/>
    <w:rsid w:val="00374BFB"/>
    <w:rsid w:val="003840E0"/>
    <w:rsid w:val="00384F53"/>
    <w:rsid w:val="003973DD"/>
    <w:rsid w:val="003B6DBE"/>
    <w:rsid w:val="003C549D"/>
    <w:rsid w:val="003E50BB"/>
    <w:rsid w:val="003E57D7"/>
    <w:rsid w:val="003E75F9"/>
    <w:rsid w:val="003F1432"/>
    <w:rsid w:val="00406B98"/>
    <w:rsid w:val="0041006A"/>
    <w:rsid w:val="004118AA"/>
    <w:rsid w:val="00432357"/>
    <w:rsid w:val="00441B4D"/>
    <w:rsid w:val="00446225"/>
    <w:rsid w:val="004462E6"/>
    <w:rsid w:val="00451178"/>
    <w:rsid w:val="0045483E"/>
    <w:rsid w:val="0045631A"/>
    <w:rsid w:val="00456673"/>
    <w:rsid w:val="00457109"/>
    <w:rsid w:val="00477620"/>
    <w:rsid w:val="00485D92"/>
    <w:rsid w:val="0049094D"/>
    <w:rsid w:val="004A4A17"/>
    <w:rsid w:val="004B008F"/>
    <w:rsid w:val="004B483C"/>
    <w:rsid w:val="004D111C"/>
    <w:rsid w:val="004E0EE4"/>
    <w:rsid w:val="004E7A08"/>
    <w:rsid w:val="004F185E"/>
    <w:rsid w:val="004F2B12"/>
    <w:rsid w:val="00500537"/>
    <w:rsid w:val="00510321"/>
    <w:rsid w:val="005104D1"/>
    <w:rsid w:val="005171D8"/>
    <w:rsid w:val="005366EB"/>
    <w:rsid w:val="005404A6"/>
    <w:rsid w:val="00542164"/>
    <w:rsid w:val="00545A42"/>
    <w:rsid w:val="00562FD2"/>
    <w:rsid w:val="005672F9"/>
    <w:rsid w:val="00582884"/>
    <w:rsid w:val="00584105"/>
    <w:rsid w:val="00590CB7"/>
    <w:rsid w:val="00590FA9"/>
    <w:rsid w:val="00595815"/>
    <w:rsid w:val="005A2C2B"/>
    <w:rsid w:val="005A36A3"/>
    <w:rsid w:val="005B1B11"/>
    <w:rsid w:val="005D029E"/>
    <w:rsid w:val="005D752B"/>
    <w:rsid w:val="005E1C05"/>
    <w:rsid w:val="005E6C36"/>
    <w:rsid w:val="005F519E"/>
    <w:rsid w:val="00602F0E"/>
    <w:rsid w:val="00626AE4"/>
    <w:rsid w:val="00634663"/>
    <w:rsid w:val="0064212A"/>
    <w:rsid w:val="00652AFB"/>
    <w:rsid w:val="00652C46"/>
    <w:rsid w:val="00655B84"/>
    <w:rsid w:val="006647A5"/>
    <w:rsid w:val="00670341"/>
    <w:rsid w:val="006732E2"/>
    <w:rsid w:val="006A5A68"/>
    <w:rsid w:val="006B3382"/>
    <w:rsid w:val="006C758A"/>
    <w:rsid w:val="006D1FB9"/>
    <w:rsid w:val="006D2A84"/>
    <w:rsid w:val="006F06B8"/>
    <w:rsid w:val="006F2C95"/>
    <w:rsid w:val="006F3407"/>
    <w:rsid w:val="00704872"/>
    <w:rsid w:val="00704B2B"/>
    <w:rsid w:val="007326A2"/>
    <w:rsid w:val="00750B97"/>
    <w:rsid w:val="00762885"/>
    <w:rsid w:val="0077122B"/>
    <w:rsid w:val="00771AE9"/>
    <w:rsid w:val="00777159"/>
    <w:rsid w:val="0078271A"/>
    <w:rsid w:val="00792D96"/>
    <w:rsid w:val="007A09F5"/>
    <w:rsid w:val="007A7253"/>
    <w:rsid w:val="007B09A8"/>
    <w:rsid w:val="007B3207"/>
    <w:rsid w:val="007B609C"/>
    <w:rsid w:val="007C10CD"/>
    <w:rsid w:val="007C157B"/>
    <w:rsid w:val="007C180A"/>
    <w:rsid w:val="007C7251"/>
    <w:rsid w:val="007C789D"/>
    <w:rsid w:val="007D209F"/>
    <w:rsid w:val="007D21A6"/>
    <w:rsid w:val="007D4CF5"/>
    <w:rsid w:val="007E1256"/>
    <w:rsid w:val="007E2E20"/>
    <w:rsid w:val="00800567"/>
    <w:rsid w:val="00800E17"/>
    <w:rsid w:val="0080409B"/>
    <w:rsid w:val="00810C74"/>
    <w:rsid w:val="00813D14"/>
    <w:rsid w:val="0081593B"/>
    <w:rsid w:val="008176CD"/>
    <w:rsid w:val="00824E4A"/>
    <w:rsid w:val="008308DD"/>
    <w:rsid w:val="008314D7"/>
    <w:rsid w:val="00835E73"/>
    <w:rsid w:val="0084187B"/>
    <w:rsid w:val="008618E6"/>
    <w:rsid w:val="00861B96"/>
    <w:rsid w:val="00873D9A"/>
    <w:rsid w:val="00882D55"/>
    <w:rsid w:val="00893BEC"/>
    <w:rsid w:val="00896B5F"/>
    <w:rsid w:val="008A31C9"/>
    <w:rsid w:val="008A483E"/>
    <w:rsid w:val="008A499B"/>
    <w:rsid w:val="008A613C"/>
    <w:rsid w:val="008B03BD"/>
    <w:rsid w:val="008D6995"/>
    <w:rsid w:val="008F1A67"/>
    <w:rsid w:val="008F30DE"/>
    <w:rsid w:val="008F3BE8"/>
    <w:rsid w:val="00900098"/>
    <w:rsid w:val="009035E3"/>
    <w:rsid w:val="00912325"/>
    <w:rsid w:val="00922ECF"/>
    <w:rsid w:val="00943655"/>
    <w:rsid w:val="0095363F"/>
    <w:rsid w:val="00961A9B"/>
    <w:rsid w:val="009627C1"/>
    <w:rsid w:val="00966CC7"/>
    <w:rsid w:val="009825FC"/>
    <w:rsid w:val="00991D3C"/>
    <w:rsid w:val="00992C45"/>
    <w:rsid w:val="00996069"/>
    <w:rsid w:val="009A3F65"/>
    <w:rsid w:val="009A758B"/>
    <w:rsid w:val="009B45D6"/>
    <w:rsid w:val="009B7FF3"/>
    <w:rsid w:val="009C5D18"/>
    <w:rsid w:val="009C7DF1"/>
    <w:rsid w:val="009E3418"/>
    <w:rsid w:val="009F3E52"/>
    <w:rsid w:val="00A012F4"/>
    <w:rsid w:val="00A0246E"/>
    <w:rsid w:val="00A06597"/>
    <w:rsid w:val="00A155FB"/>
    <w:rsid w:val="00A16238"/>
    <w:rsid w:val="00A26779"/>
    <w:rsid w:val="00A32AAD"/>
    <w:rsid w:val="00A4026C"/>
    <w:rsid w:val="00A52CB5"/>
    <w:rsid w:val="00A6143E"/>
    <w:rsid w:val="00A64330"/>
    <w:rsid w:val="00A70FA3"/>
    <w:rsid w:val="00A76902"/>
    <w:rsid w:val="00A9102C"/>
    <w:rsid w:val="00A953A9"/>
    <w:rsid w:val="00AA5402"/>
    <w:rsid w:val="00AB65C9"/>
    <w:rsid w:val="00AC3734"/>
    <w:rsid w:val="00AD07A8"/>
    <w:rsid w:val="00AD5D3C"/>
    <w:rsid w:val="00AF37E8"/>
    <w:rsid w:val="00AF39EC"/>
    <w:rsid w:val="00AF4AD5"/>
    <w:rsid w:val="00B05096"/>
    <w:rsid w:val="00B07C6D"/>
    <w:rsid w:val="00B117B6"/>
    <w:rsid w:val="00B40406"/>
    <w:rsid w:val="00B417A9"/>
    <w:rsid w:val="00B46331"/>
    <w:rsid w:val="00B54D41"/>
    <w:rsid w:val="00B9786D"/>
    <w:rsid w:val="00B97AB5"/>
    <w:rsid w:val="00BD2245"/>
    <w:rsid w:val="00BF544A"/>
    <w:rsid w:val="00C04E5E"/>
    <w:rsid w:val="00C336E9"/>
    <w:rsid w:val="00C512D4"/>
    <w:rsid w:val="00C66282"/>
    <w:rsid w:val="00C744C7"/>
    <w:rsid w:val="00C9345E"/>
    <w:rsid w:val="00CA7E9A"/>
    <w:rsid w:val="00CC436A"/>
    <w:rsid w:val="00CC6475"/>
    <w:rsid w:val="00CD6529"/>
    <w:rsid w:val="00CE5235"/>
    <w:rsid w:val="00D052E2"/>
    <w:rsid w:val="00D159FA"/>
    <w:rsid w:val="00D472B9"/>
    <w:rsid w:val="00D50E91"/>
    <w:rsid w:val="00D52197"/>
    <w:rsid w:val="00D64EBA"/>
    <w:rsid w:val="00D95C85"/>
    <w:rsid w:val="00DB1BFE"/>
    <w:rsid w:val="00DB3434"/>
    <w:rsid w:val="00DB4C6E"/>
    <w:rsid w:val="00DE415C"/>
    <w:rsid w:val="00E2085B"/>
    <w:rsid w:val="00E21D63"/>
    <w:rsid w:val="00E22886"/>
    <w:rsid w:val="00E33D34"/>
    <w:rsid w:val="00E365AE"/>
    <w:rsid w:val="00E406A8"/>
    <w:rsid w:val="00E65428"/>
    <w:rsid w:val="00E76D32"/>
    <w:rsid w:val="00E90A7E"/>
    <w:rsid w:val="00EA6874"/>
    <w:rsid w:val="00ED44A1"/>
    <w:rsid w:val="00EE04C1"/>
    <w:rsid w:val="00EE5DE5"/>
    <w:rsid w:val="00EE6B50"/>
    <w:rsid w:val="00F006DB"/>
    <w:rsid w:val="00F05D7D"/>
    <w:rsid w:val="00F15A21"/>
    <w:rsid w:val="00F20A06"/>
    <w:rsid w:val="00F22862"/>
    <w:rsid w:val="00F23E47"/>
    <w:rsid w:val="00F267FD"/>
    <w:rsid w:val="00F30089"/>
    <w:rsid w:val="00F41531"/>
    <w:rsid w:val="00F52F92"/>
    <w:rsid w:val="00F70408"/>
    <w:rsid w:val="00F913C1"/>
    <w:rsid w:val="00FA70A0"/>
    <w:rsid w:val="00FB0029"/>
    <w:rsid w:val="00FB26AD"/>
    <w:rsid w:val="00FB6D36"/>
    <w:rsid w:val="00FB7240"/>
    <w:rsid w:val="00FD71A0"/>
    <w:rsid w:val="00FD7BE4"/>
    <w:rsid w:val="00FE07D7"/>
    <w:rsid w:val="00FE5464"/>
    <w:rsid w:val="00F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onlinelibrary.wiley.com/doi/10.1111/1745-9133.12137/abstract" TargetMode="External"/><Relationship Id="rId18" Type="http://schemas.openxmlformats.org/officeDocument/2006/relationships/hyperlink" Target="http://www.justicecenter.p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ndfonline.com/doi/full/10.1080/0735648X.2015.1054297" TargetMode="External"/><Relationship Id="rId17" Type="http://schemas.openxmlformats.org/officeDocument/2006/relationships/hyperlink" Target="http://www.justicecenter.psu.edu" TargetMode="External"/><Relationship Id="rId2" Type="http://schemas.openxmlformats.org/officeDocument/2006/relationships/styles" Target="styles.xml"/><Relationship Id="rId16" Type="http://schemas.openxmlformats.org/officeDocument/2006/relationships/hyperlink" Target="http://www.tandfonline.com/doi/full/10.1080/0735648X.2015.10542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doi/abs/10.1080/15564886.2015.1006799?journalCode=uvao20" TargetMode="External"/><Relationship Id="rId5" Type="http://schemas.openxmlformats.org/officeDocument/2006/relationships/webSettings" Target="webSettings.xml"/><Relationship Id="rId15" Type="http://schemas.openxmlformats.org/officeDocument/2006/relationships/hyperlink" Target="http://www.tandfonline.com/doi/abs/10.1080/15564886.2015.1006799?journalCode=uvao20" TargetMode="External"/><Relationship Id="rId10" Type="http://schemas.openxmlformats.org/officeDocument/2006/relationships/hyperlink" Target="http://www.uscourts.gov/statistics-reports/publications/federal-probation-journal/federal-probation-journal-june-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library.wiley.com/doi/10.1111/1745-9133.12137/abstract" TargetMode="External"/><Relationship Id="rId14" Type="http://schemas.openxmlformats.org/officeDocument/2006/relationships/hyperlink" Target="http://www.uscourts.gov/statistics-reports/publications/federal-probation-journal/federal-probation-journal-jun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2015-09-22T18:28:00Z</cp:lastPrinted>
  <dcterms:created xsi:type="dcterms:W3CDTF">2015-09-29T14:11:00Z</dcterms:created>
  <dcterms:modified xsi:type="dcterms:W3CDTF">2015-09-29T14:11:00Z</dcterms:modified>
</cp:coreProperties>
</file>